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5CC3" w14:textId="65B0B900" w:rsidR="00085136" w:rsidRDefault="00085136" w:rsidP="00E109E7">
      <w:pPr>
        <w:pStyle w:val="3"/>
        <w:ind w:left="4962"/>
        <w:jc w:val="left"/>
        <w:rPr>
          <w:b w:val="0"/>
          <w:szCs w:val="24"/>
        </w:rPr>
      </w:pPr>
    </w:p>
    <w:p w14:paraId="47B61C53" w14:textId="0BF95434" w:rsidR="00085136" w:rsidRDefault="00085136" w:rsidP="00E109E7">
      <w:pPr>
        <w:pStyle w:val="3"/>
        <w:ind w:left="4962"/>
        <w:jc w:val="left"/>
        <w:rPr>
          <w:b w:val="0"/>
          <w:szCs w:val="24"/>
        </w:rPr>
      </w:pPr>
    </w:p>
    <w:p w14:paraId="7720153F" w14:textId="77777777" w:rsidR="00085136" w:rsidRPr="00E109E7" w:rsidRDefault="00085136" w:rsidP="00E109E7">
      <w:pPr>
        <w:pStyle w:val="3"/>
        <w:ind w:left="4962"/>
        <w:jc w:val="left"/>
        <w:rPr>
          <w:b w:val="0"/>
          <w:szCs w:val="24"/>
        </w:rPr>
      </w:pPr>
    </w:p>
    <w:p w14:paraId="69F2A4CF" w14:textId="019AAA85" w:rsidR="00C46B33" w:rsidRPr="00882375" w:rsidRDefault="00085136" w:rsidP="002331CD">
      <w:pPr>
        <w:pStyle w:val="3"/>
        <w:rPr>
          <w:szCs w:val="24"/>
        </w:rPr>
      </w:pPr>
      <w:r>
        <w:rPr>
          <w:szCs w:val="24"/>
        </w:rPr>
        <w:t xml:space="preserve">СТАНДАРТНОЕ СОГЛАШЕНИЕ </w:t>
      </w:r>
      <w:r w:rsidRPr="00980A07">
        <w:rPr>
          <w:szCs w:val="24"/>
        </w:rPr>
        <w:t>О НАЗЕМНОМ ОБСЛУЖИВАНИИ</w:t>
      </w:r>
      <w:r w:rsidR="006A386C">
        <w:rPr>
          <w:szCs w:val="24"/>
        </w:rPr>
        <w:t xml:space="preserve"> </w:t>
      </w:r>
      <w:r w:rsidR="006E3C41">
        <w:rPr>
          <w:szCs w:val="24"/>
        </w:rPr>
        <w:t>– УПРОЩЕННАЯ ПРОЦЕДУРА</w:t>
      </w:r>
      <w:r w:rsidR="005C40DB">
        <w:rPr>
          <w:szCs w:val="24"/>
        </w:rPr>
        <w:t xml:space="preserve"> ССНО 2018</w:t>
      </w:r>
      <w:r w:rsidR="006E3C41">
        <w:rPr>
          <w:szCs w:val="24"/>
        </w:rPr>
        <w:t xml:space="preserve"> № </w:t>
      </w:r>
    </w:p>
    <w:p w14:paraId="69F2A4D0" w14:textId="77777777" w:rsidR="00F13095" w:rsidRPr="00CE687F" w:rsidRDefault="00085136" w:rsidP="00F13095">
      <w:pPr>
        <w:jc w:val="center"/>
        <w:rPr>
          <w:b/>
        </w:rPr>
      </w:pPr>
      <w:r>
        <w:rPr>
          <w:b/>
        </w:rPr>
        <w:t xml:space="preserve">Приложение </w:t>
      </w:r>
      <w:proofErr w:type="gramStart"/>
      <w:r>
        <w:rPr>
          <w:b/>
        </w:rPr>
        <w:t xml:space="preserve">Б </w:t>
      </w:r>
      <w:r w:rsidRPr="00CE687F">
        <w:rPr>
          <w:b/>
        </w:rPr>
        <w:t xml:space="preserve"> –</w:t>
      </w:r>
      <w:proofErr w:type="gramEnd"/>
      <w:r w:rsidRPr="00CE687F">
        <w:rPr>
          <w:b/>
        </w:rPr>
        <w:t xml:space="preserve"> местоположение, согласованные услуги и тарифы</w:t>
      </w:r>
    </w:p>
    <w:p w14:paraId="69F2A4D1" w14:textId="77777777" w:rsidR="00F13095" w:rsidRPr="00CE687F" w:rsidRDefault="00085136" w:rsidP="00F13095">
      <w:pPr>
        <w:jc w:val="center"/>
      </w:pPr>
      <w:r w:rsidRPr="00CE687F">
        <w:t xml:space="preserve">к Стандартному соглашению </w:t>
      </w:r>
    </w:p>
    <w:p w14:paraId="69F2A4D2" w14:textId="11BC4B5B" w:rsidR="00C46B33" w:rsidRPr="00980A07" w:rsidRDefault="00C268F1" w:rsidP="00980A0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E144B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» </w:t>
      </w:r>
      <w:r w:rsidR="000E144B">
        <w:rPr>
          <w:b/>
          <w:sz w:val="24"/>
          <w:szCs w:val="24"/>
        </w:rPr>
        <w:t>______ 20____</w:t>
      </w:r>
      <w:r>
        <w:rPr>
          <w:b/>
          <w:sz w:val="24"/>
          <w:szCs w:val="24"/>
        </w:rPr>
        <w:t xml:space="preserve"> года</w:t>
      </w:r>
    </w:p>
    <w:p w14:paraId="69F2A4D3" w14:textId="77777777" w:rsidR="00C46B33" w:rsidRPr="00CE687F" w:rsidRDefault="00085136" w:rsidP="001F34B4">
      <w:pPr>
        <w:jc w:val="both"/>
      </w:pPr>
      <w:r w:rsidRPr="00CE687F">
        <w:t xml:space="preserve">между: </w:t>
      </w:r>
    </w:p>
    <w:sdt>
      <w:sdtPr>
        <w:rPr>
          <w:b/>
        </w:rPr>
        <w:id w:val="795716790"/>
        <w:placeholder>
          <w:docPart w:val="DefaultPlaceholder_-1854013440"/>
        </w:placeholder>
      </w:sdtPr>
      <w:sdtContent>
        <w:p w14:paraId="69F2A4D4" w14:textId="247C29EF" w:rsidR="000E144B" w:rsidRDefault="000E144B" w:rsidP="000E144B">
          <w:pPr>
            <w:jc w:val="both"/>
          </w:pPr>
        </w:p>
        <w:p w14:paraId="69F2A4D5" w14:textId="4C5F3500" w:rsidR="00C46B33" w:rsidRPr="00CE687F" w:rsidRDefault="006549A5" w:rsidP="001F34B4">
          <w:pPr>
            <w:jc w:val="both"/>
          </w:pPr>
        </w:p>
      </w:sdtContent>
    </w:sdt>
    <w:p w14:paraId="69F2A4D6" w14:textId="77777777" w:rsidR="00C46B33" w:rsidRPr="00CE687F" w:rsidRDefault="00085136" w:rsidP="001F34B4">
      <w:pPr>
        <w:jc w:val="both"/>
      </w:pPr>
      <w:r w:rsidRPr="00CE687F">
        <w:t>головной офис,</w:t>
      </w:r>
      <w:r w:rsidR="00E07E7A" w:rsidRPr="00CE687F">
        <w:t xml:space="preserve"> </w:t>
      </w:r>
      <w:r w:rsidR="0036615B" w:rsidRPr="00CE687F">
        <w:t>которого расположен</w:t>
      </w:r>
      <w:r w:rsidR="00E07E7A" w:rsidRPr="00CE687F">
        <w:t xml:space="preserve"> по адресу: </w:t>
      </w:r>
    </w:p>
    <w:sdt>
      <w:sdtPr>
        <w:id w:val="1761418410"/>
        <w:placeholder>
          <w:docPart w:val="DefaultPlaceholder_-1854013440"/>
        </w:placeholder>
        <w:showingPlcHdr/>
      </w:sdtPr>
      <w:sdtContent>
        <w:p w14:paraId="69F2A4D7" w14:textId="1393B551" w:rsidR="00882375" w:rsidRPr="00CE687F" w:rsidRDefault="000E144B" w:rsidP="001F34B4">
          <w:pPr>
            <w:pStyle w:val="af3"/>
            <w:jc w:val="both"/>
            <w:rPr>
              <w:b/>
              <w:bCs/>
            </w:rPr>
          </w:pPr>
          <w:r w:rsidRPr="00946833">
            <w:rPr>
              <w:rStyle w:val="af5"/>
            </w:rPr>
            <w:t>Место для ввода текста.</w:t>
          </w:r>
        </w:p>
      </w:sdtContent>
    </w:sdt>
    <w:p w14:paraId="69F2A4D8" w14:textId="782A0C7B" w:rsidR="00C46B33" w:rsidRPr="00CE687F" w:rsidRDefault="00085136" w:rsidP="001F34B4">
      <w:pPr>
        <w:jc w:val="both"/>
      </w:pPr>
      <w:r w:rsidRPr="00CE687F">
        <w:t xml:space="preserve">в дальнейшем именуемое </w:t>
      </w:r>
      <w:r w:rsidRPr="00CE687F">
        <w:rPr>
          <w:b/>
        </w:rPr>
        <w:t xml:space="preserve">«Перевозчик», </w:t>
      </w:r>
      <w:r w:rsidRPr="00CE687F">
        <w:t xml:space="preserve">в лице </w:t>
      </w:r>
      <w:sdt>
        <w:sdtPr>
          <w:id w:val="-1987319577"/>
          <w:placeholder>
            <w:docPart w:val="DefaultPlaceholder_-1854013440"/>
          </w:placeholder>
          <w:showingPlcHdr/>
        </w:sdtPr>
        <w:sdtContent>
          <w:r w:rsidR="000E144B" w:rsidRPr="00946833">
            <w:rPr>
              <w:rStyle w:val="af5"/>
            </w:rPr>
            <w:t>Место для ввода текста.</w:t>
          </w:r>
        </w:sdtContent>
      </w:sdt>
      <w:r w:rsidR="00C53530" w:rsidRPr="00CE687F">
        <w:t xml:space="preserve">, действующего на основании </w:t>
      </w:r>
      <w:sdt>
        <w:sdtPr>
          <w:id w:val="619111064"/>
          <w:placeholder>
            <w:docPart w:val="DefaultPlaceholder_-1854013440"/>
          </w:placeholder>
        </w:sdtPr>
        <w:sdtContent>
          <w:r w:rsidR="00C268F1">
            <w:t>Устава</w:t>
          </w:r>
        </w:sdtContent>
      </w:sdt>
      <w:r w:rsidR="00C53530" w:rsidRPr="00CE687F">
        <w:t xml:space="preserve">, </w:t>
      </w:r>
      <w:r w:rsidRPr="00CE687F">
        <w:t>с одной стороны</w:t>
      </w:r>
      <w:r w:rsidRPr="00CE687F">
        <w:rPr>
          <w:noProof/>
        </w:rPr>
        <w:t>,</w:t>
      </w:r>
    </w:p>
    <w:p w14:paraId="69F2A4D9" w14:textId="77777777" w:rsidR="00C46B33" w:rsidRPr="00CE687F" w:rsidRDefault="00085136" w:rsidP="001F34B4">
      <w:pPr>
        <w:jc w:val="both"/>
      </w:pPr>
      <w:r w:rsidRPr="00CE687F">
        <w:t>и</w:t>
      </w:r>
    </w:p>
    <w:p w14:paraId="69F2A4DA" w14:textId="77777777" w:rsidR="006A386C" w:rsidRPr="00CE687F" w:rsidRDefault="00085136" w:rsidP="001F34B4">
      <w:pPr>
        <w:jc w:val="both"/>
        <w:rPr>
          <w:b/>
        </w:rPr>
      </w:pPr>
      <w:r w:rsidRPr="00CE687F">
        <w:rPr>
          <w:b/>
        </w:rPr>
        <w:t>Открытое а</w:t>
      </w:r>
      <w:r w:rsidR="001F447A" w:rsidRPr="00CE687F">
        <w:rPr>
          <w:b/>
        </w:rPr>
        <w:t>кционерное общество «</w:t>
      </w:r>
      <w:r w:rsidRPr="00CE687F">
        <w:rPr>
          <w:b/>
        </w:rPr>
        <w:t>Аэропорт</w:t>
      </w:r>
      <w:r w:rsidR="001F447A" w:rsidRPr="00CE687F">
        <w:rPr>
          <w:b/>
        </w:rPr>
        <w:t>»</w:t>
      </w:r>
      <w:r w:rsidRPr="00CE687F">
        <w:rPr>
          <w:b/>
        </w:rPr>
        <w:t>,</w:t>
      </w:r>
    </w:p>
    <w:p w14:paraId="69F2A4DB" w14:textId="77777777" w:rsidR="00956B8F" w:rsidRPr="00CE687F" w:rsidRDefault="00085136" w:rsidP="001F34B4">
      <w:pPr>
        <w:jc w:val="both"/>
        <w:rPr>
          <w:b/>
        </w:rPr>
      </w:pPr>
      <w:r w:rsidRPr="00CE687F">
        <w:rPr>
          <w:b/>
        </w:rPr>
        <w:t xml:space="preserve">сокращенное наименование: </w:t>
      </w:r>
      <w:r w:rsidR="00D67CE4" w:rsidRPr="00CE687F">
        <w:rPr>
          <w:b/>
        </w:rPr>
        <w:t>О</w:t>
      </w:r>
      <w:r w:rsidR="00C53530" w:rsidRPr="00CE687F">
        <w:rPr>
          <w:b/>
        </w:rPr>
        <w:t xml:space="preserve">АО </w:t>
      </w:r>
      <w:r w:rsidR="001F447A" w:rsidRPr="00CE687F">
        <w:rPr>
          <w:b/>
        </w:rPr>
        <w:t>«Аэропорт»</w:t>
      </w:r>
      <w:r w:rsidR="0045268C" w:rsidRPr="00CE687F">
        <w:rPr>
          <w:b/>
        </w:rPr>
        <w:t>,</w:t>
      </w:r>
    </w:p>
    <w:p w14:paraId="69F2A4DC" w14:textId="77777777" w:rsidR="00C46B33" w:rsidRPr="00CE687F" w:rsidRDefault="00085136" w:rsidP="001F34B4">
      <w:pPr>
        <w:jc w:val="both"/>
      </w:pPr>
      <w:r w:rsidRPr="00CE687F">
        <w:t>головной офис,</w:t>
      </w:r>
      <w:r w:rsidR="00E07E7A" w:rsidRPr="00CE687F">
        <w:t xml:space="preserve"> которого расположен по адресу:</w:t>
      </w:r>
    </w:p>
    <w:p w14:paraId="69F2A4DD" w14:textId="77777777" w:rsidR="001F34B4" w:rsidRPr="00CE687F" w:rsidRDefault="00085136" w:rsidP="001F34B4">
      <w:pPr>
        <w:jc w:val="both"/>
      </w:pPr>
      <w:r w:rsidRPr="00CE687F">
        <w:t xml:space="preserve">184209, Мурманская обл., г. </w:t>
      </w:r>
      <w:r w:rsidR="008C4D52" w:rsidRPr="00CE687F">
        <w:t>Апатиты, аэропорт</w:t>
      </w:r>
      <w:r w:rsidRPr="00CE687F">
        <w:t>,</w:t>
      </w:r>
    </w:p>
    <w:p w14:paraId="69F2A4DE" w14:textId="5A31143A" w:rsidR="00C46B33" w:rsidRPr="00CE687F" w:rsidRDefault="00085136" w:rsidP="001F34B4">
      <w:pPr>
        <w:jc w:val="both"/>
      </w:pPr>
      <w:r w:rsidRPr="00CE687F">
        <w:t xml:space="preserve">в дальнейшем именуемое </w:t>
      </w:r>
      <w:r w:rsidRPr="00CE687F">
        <w:rPr>
          <w:b/>
        </w:rPr>
        <w:t>«Обслуживающая компания»</w:t>
      </w:r>
      <w:r w:rsidR="005736F6" w:rsidRPr="00CE687F">
        <w:t xml:space="preserve">, </w:t>
      </w:r>
      <w:r w:rsidRPr="00CE687F">
        <w:t xml:space="preserve">в лице </w:t>
      </w:r>
      <w:r w:rsidR="00D67CE4" w:rsidRPr="00CE687F">
        <w:t>Г</w:t>
      </w:r>
      <w:r w:rsidR="005736F6" w:rsidRPr="00CE687F">
        <w:t>енерального директора</w:t>
      </w:r>
      <w:r w:rsidR="00C268F1">
        <w:t xml:space="preserve"> </w:t>
      </w:r>
      <w:r w:rsidR="006549A5">
        <w:t>Попова Александра Владимировича,</w:t>
      </w:r>
      <w:r w:rsidR="005736F6" w:rsidRPr="00CE687F">
        <w:t xml:space="preserve"> действующего на основании Устава, </w:t>
      </w:r>
    </w:p>
    <w:p w14:paraId="69F2A4DF" w14:textId="77777777" w:rsidR="00216C86" w:rsidRPr="00CE687F" w:rsidRDefault="00085136" w:rsidP="001F34B4">
      <w:pPr>
        <w:autoSpaceDE w:val="0"/>
        <w:autoSpaceDN w:val="0"/>
        <w:adjustRightInd w:val="0"/>
        <w:jc w:val="both"/>
        <w:outlineLvl w:val="0"/>
      </w:pPr>
      <w:r w:rsidRPr="00CE687F">
        <w:t>далее совместно именуемые «Стороны».</w:t>
      </w:r>
    </w:p>
    <w:p w14:paraId="69F2A4E0" w14:textId="77777777" w:rsidR="00216C86" w:rsidRPr="00CE687F" w:rsidRDefault="00216C86" w:rsidP="00980A07">
      <w:pPr>
        <w:autoSpaceDE w:val="0"/>
        <w:autoSpaceDN w:val="0"/>
        <w:adjustRightInd w:val="0"/>
        <w:jc w:val="both"/>
        <w:outlineLvl w:val="0"/>
      </w:pPr>
    </w:p>
    <w:p w14:paraId="69F2A4E1" w14:textId="77777777" w:rsidR="002D0DDA" w:rsidRDefault="00085136" w:rsidP="00980A07">
      <w:pPr>
        <w:jc w:val="both"/>
      </w:pPr>
      <w:r w:rsidRPr="00CE687F">
        <w:t xml:space="preserve">Настоящее Приложение </w:t>
      </w:r>
      <w:r>
        <w:t xml:space="preserve">Б </w:t>
      </w:r>
    </w:p>
    <w:p w14:paraId="69F2A4E2" w14:textId="77777777" w:rsidR="00C46B33" w:rsidRPr="00CE687F" w:rsidRDefault="00085136" w:rsidP="00980A07">
      <w:pPr>
        <w:jc w:val="both"/>
      </w:pPr>
      <w:r w:rsidRPr="00CE687F">
        <w:t xml:space="preserve">для аэропорта: </w:t>
      </w:r>
      <w:r w:rsidR="008C4D52" w:rsidRPr="00CE687F">
        <w:t>Апатиты</w:t>
      </w:r>
    </w:p>
    <w:p w14:paraId="69F2A4E3" w14:textId="77777777" w:rsidR="003140CD" w:rsidRPr="00CE687F" w:rsidRDefault="00085136" w:rsidP="003140CD">
      <w:r w:rsidRPr="00CE687F">
        <w:t xml:space="preserve">действительно с даты </w:t>
      </w:r>
      <w:r w:rsidR="00CE7C97" w:rsidRPr="00CE687F">
        <w:t xml:space="preserve">подписания обеими </w:t>
      </w:r>
      <w:r w:rsidR="00187452">
        <w:t>сторонами</w:t>
      </w:r>
    </w:p>
    <w:p w14:paraId="69F2A4E4" w14:textId="77777777" w:rsidR="00F03C9B" w:rsidRPr="00CE687F" w:rsidRDefault="00F03C9B" w:rsidP="00980A07">
      <w:pPr>
        <w:jc w:val="both"/>
        <w:rPr>
          <w:b/>
        </w:rPr>
      </w:pPr>
    </w:p>
    <w:p w14:paraId="69F2A4E5" w14:textId="77777777" w:rsidR="00F13095" w:rsidRPr="00CE687F" w:rsidRDefault="00085136" w:rsidP="00F13095">
      <w:pPr>
        <w:jc w:val="both"/>
      </w:pPr>
      <w:r w:rsidRPr="00CE687F">
        <w:rPr>
          <w:b/>
        </w:rPr>
        <w:t xml:space="preserve">ПРЕАМБУЛА: </w:t>
      </w:r>
      <w:r w:rsidRPr="00CE687F">
        <w:t>Настоящее Приложение Б подготовлено в соответствии с Упрощенной процедурой, в связи с чем Стороны договорились, что условия Основного соглашения и Приложения А к Стандартному соглашению о наземном обслуживании (ССНО</w:t>
      </w:r>
      <w:r>
        <w:t>, январь 2018</w:t>
      </w:r>
      <w:r w:rsidRPr="00CE687F">
        <w:t xml:space="preserve">), изданному Международной ассоциацией воздушного транспорта (ИАТА), применимы к настоящему Приложению </w:t>
      </w:r>
      <w:proofErr w:type="gramStart"/>
      <w:r w:rsidRPr="00CE687F">
        <w:t>Б ,</w:t>
      </w:r>
      <w:proofErr w:type="gramEnd"/>
      <w:r w:rsidRPr="00CE687F">
        <w:t xml:space="preserve"> как если бы такие условия полностью в нем повторялись. Подписывая настоящее Приложение</w:t>
      </w:r>
      <w:r w:rsidR="002D0DDA">
        <w:t xml:space="preserve"> </w:t>
      </w:r>
      <w:proofErr w:type="gramStart"/>
      <w:r w:rsidR="002D0DDA">
        <w:t xml:space="preserve">Б </w:t>
      </w:r>
      <w:r w:rsidRPr="00CE687F">
        <w:t xml:space="preserve"> (</w:t>
      </w:r>
      <w:proofErr w:type="gramEnd"/>
      <w:r w:rsidRPr="00CE687F">
        <w:t xml:space="preserve">далее по тексту – «Приложение Б»), Стороны тем самым подтверждают, что они ознакомились с вышеупомянутыми Основным соглашением и Приложением А. При этом Стороны договорились, что в случае возникновения противоречий между Основным соглашением, Приложением А и действующим законодательством РФ, применению подлежит законодательство РФ, а в случае возникновения противоречий между Основным соглашением и настоящим Приложением Б, применению подлежит настоящее Приложение Б. </w:t>
      </w:r>
    </w:p>
    <w:p w14:paraId="69F2A4E6" w14:textId="77777777" w:rsidR="00D94E30" w:rsidRPr="00CE687F" w:rsidRDefault="00D94E30" w:rsidP="00980A07">
      <w:pPr>
        <w:jc w:val="both"/>
        <w:rPr>
          <w:b/>
        </w:rPr>
      </w:pPr>
    </w:p>
    <w:p w14:paraId="69F2A4E7" w14:textId="77777777" w:rsidR="00C46B33" w:rsidRPr="00CE687F" w:rsidRDefault="00085136" w:rsidP="00980A07">
      <w:pPr>
        <w:jc w:val="both"/>
        <w:rPr>
          <w:b/>
        </w:rPr>
      </w:pPr>
      <w:r w:rsidRPr="00CE687F">
        <w:rPr>
          <w:b/>
        </w:rPr>
        <w:t xml:space="preserve">ПАРАГРАФ </w:t>
      </w:r>
      <w:r w:rsidRPr="00CE687F">
        <w:rPr>
          <w:b/>
          <w:lang w:val="en-US"/>
        </w:rPr>
        <w:t>I</w:t>
      </w:r>
      <w:r w:rsidRPr="00CE687F">
        <w:rPr>
          <w:b/>
        </w:rPr>
        <w:t xml:space="preserve">. </w:t>
      </w:r>
      <w:r w:rsidR="00085E34" w:rsidRPr="00CE687F">
        <w:rPr>
          <w:b/>
        </w:rPr>
        <w:t>УСЛУГИ И</w:t>
      </w:r>
      <w:r w:rsidR="00D05CB1" w:rsidRPr="00CE687F">
        <w:rPr>
          <w:b/>
        </w:rPr>
        <w:t xml:space="preserve"> ТАРИФЫ</w:t>
      </w:r>
    </w:p>
    <w:p w14:paraId="69F2A4E8" w14:textId="77777777" w:rsidR="00C46B33" w:rsidRPr="00CE687F" w:rsidRDefault="00C46B33" w:rsidP="00980A07">
      <w:pPr>
        <w:jc w:val="both"/>
      </w:pPr>
    </w:p>
    <w:p w14:paraId="69F2A4E9" w14:textId="77777777" w:rsidR="00F13095" w:rsidRPr="00CE687F" w:rsidRDefault="00085136" w:rsidP="00F13095">
      <w:pPr>
        <w:ind w:firstLine="567"/>
        <w:jc w:val="both"/>
      </w:pPr>
      <w:r w:rsidRPr="00CE687F">
        <w:rPr>
          <w:lang w:val="en-US"/>
        </w:rPr>
        <w:t>I</w:t>
      </w:r>
      <w:r w:rsidRPr="00CE687F">
        <w:t>.</w:t>
      </w:r>
      <w:r w:rsidRPr="00CE687F">
        <w:rPr>
          <w:lang w:val="en-US"/>
        </w:rPr>
        <w:t>I</w:t>
      </w:r>
      <w:r w:rsidRPr="00CE687F">
        <w:t>.</w:t>
      </w:r>
      <w:r w:rsidRPr="00CE687F">
        <w:rPr>
          <w:b/>
        </w:rPr>
        <w:t xml:space="preserve"> </w:t>
      </w:r>
      <w:r w:rsidRPr="00CE687F">
        <w:t xml:space="preserve">При обслуживании воздушных судов Перевозчика состоящем из </w:t>
      </w:r>
      <w:r w:rsidRPr="00ED62CC">
        <w:t xml:space="preserve">прибытия и последующего вылета (при выполнении регулярного, нерегулярного рейса или использования аэропорта </w:t>
      </w:r>
      <w:r>
        <w:t>«</w:t>
      </w:r>
      <w:r w:rsidRPr="00ED62CC">
        <w:t>Апатиты</w:t>
      </w:r>
      <w:r>
        <w:t xml:space="preserve"> Хибины»</w:t>
      </w:r>
      <w:r w:rsidRPr="00ED62CC">
        <w:t xml:space="preserve"> в качестве запасного) Обслуживающая компания предоставляет нижеперечисленные услуги согласно</w:t>
      </w:r>
      <w:r w:rsidRPr="00CE687F">
        <w:t xml:space="preserve"> Приложению А </w:t>
      </w:r>
      <w:r>
        <w:t xml:space="preserve">к </w:t>
      </w:r>
      <w:r w:rsidRPr="00CE687F">
        <w:t>Стандартно</w:t>
      </w:r>
      <w:r>
        <w:t>му</w:t>
      </w:r>
      <w:r w:rsidRPr="00CE687F">
        <w:t xml:space="preserve"> соглашени</w:t>
      </w:r>
      <w:r>
        <w:t>ю</w:t>
      </w:r>
      <w:r w:rsidRPr="00CE687F">
        <w:t xml:space="preserve"> о наземном обслуживании (</w:t>
      </w:r>
      <w:r w:rsidRPr="00CE687F">
        <w:rPr>
          <w:lang w:val="en-US"/>
        </w:rPr>
        <w:t>SGHA</w:t>
      </w:r>
      <w:r>
        <w:t>, январь 2018</w:t>
      </w:r>
      <w:r w:rsidRPr="00CE687F">
        <w:t xml:space="preserve"> г.):</w:t>
      </w:r>
    </w:p>
    <w:p w14:paraId="69F2A4EA" w14:textId="77777777" w:rsidR="00B47961" w:rsidRPr="00CE687F" w:rsidRDefault="00085136" w:rsidP="00F13095">
      <w:pPr>
        <w:ind w:firstLine="567"/>
        <w:jc w:val="both"/>
        <w:rPr>
          <w:b/>
        </w:rPr>
      </w:pPr>
      <w:r w:rsidRPr="00CE687F">
        <w:rPr>
          <w:b/>
        </w:rPr>
        <w:t xml:space="preserve">РАЗДЕЛ 1 Представительство, управление и контроль </w:t>
      </w:r>
    </w:p>
    <w:p w14:paraId="69F2A4EB" w14:textId="77777777" w:rsidR="00B47961" w:rsidRPr="00CE687F" w:rsidRDefault="00085136" w:rsidP="00980A07">
      <w:pPr>
        <w:rPr>
          <w:b/>
        </w:rPr>
      </w:pPr>
      <w:r w:rsidRPr="00CE687F">
        <w:rPr>
          <w:b/>
        </w:rPr>
        <w:t>1.1</w:t>
      </w:r>
      <w:r w:rsidRPr="00CE687F">
        <w:rPr>
          <w:b/>
        </w:rPr>
        <w:tab/>
        <w:t>Представительство</w:t>
      </w:r>
    </w:p>
    <w:p w14:paraId="69F2A4EC" w14:textId="77777777" w:rsidR="00B47961" w:rsidRPr="00CE687F" w:rsidRDefault="00085136" w:rsidP="00560DF9">
      <w:pPr>
        <w:jc w:val="both"/>
      </w:pPr>
      <w:r w:rsidRPr="00CE687F">
        <w:t>1.1.</w:t>
      </w:r>
      <w:r w:rsidR="00FA0416">
        <w:t>1</w:t>
      </w:r>
      <w:r w:rsidRPr="00CE687F">
        <w:tab/>
        <w:t>Поддерживать связь с местными органами власти</w:t>
      </w:r>
      <w:r w:rsidR="00560DF9">
        <w:t>.</w:t>
      </w:r>
    </w:p>
    <w:p w14:paraId="69F2A4ED" w14:textId="77777777" w:rsidR="00B47961" w:rsidRPr="00CE687F" w:rsidRDefault="00085136" w:rsidP="00560DF9">
      <w:pPr>
        <w:jc w:val="both"/>
      </w:pPr>
      <w:r w:rsidRPr="00CE687F">
        <w:t>1.1.</w:t>
      </w:r>
      <w:r w:rsidR="00FA0416">
        <w:t>2</w:t>
      </w:r>
      <w:r w:rsidRPr="00CE687F">
        <w:tab/>
        <w:t>Информировать все заинтересованные стороны о передвижениях воздушных судов Перевозчика</w:t>
      </w:r>
      <w:r w:rsidR="00560DF9">
        <w:t>.</w:t>
      </w:r>
    </w:p>
    <w:p w14:paraId="69F2A4EF" w14:textId="77777777" w:rsidR="00B47961" w:rsidRPr="00CE687F" w:rsidRDefault="00085136" w:rsidP="00980A07">
      <w:pPr>
        <w:rPr>
          <w:b/>
        </w:rPr>
      </w:pPr>
      <w:r w:rsidRPr="00CE687F">
        <w:rPr>
          <w:b/>
        </w:rPr>
        <w:t>1.3</w:t>
      </w:r>
      <w:r w:rsidRPr="00CE687F">
        <w:rPr>
          <w:b/>
        </w:rPr>
        <w:tab/>
        <w:t>Контроль и/или координация обслуживания</w:t>
      </w:r>
    </w:p>
    <w:p w14:paraId="69F2A4F0" w14:textId="77777777" w:rsidR="00B47961" w:rsidRPr="00CE687F" w:rsidRDefault="00085136" w:rsidP="00FA0416">
      <w:r w:rsidRPr="00CE687F">
        <w:t>1.3.1</w:t>
      </w:r>
      <w:r w:rsidRPr="00CE687F">
        <w:tab/>
        <w:t>Координировать обслуживание, предоставляемое по договору между Перевозчиком и третьей/ими стороной/нами</w:t>
      </w:r>
      <w:r w:rsidR="00560DF9">
        <w:t>.</w:t>
      </w:r>
    </w:p>
    <w:p w14:paraId="69F2A4F1" w14:textId="77777777" w:rsidR="00B47961" w:rsidRDefault="00085136" w:rsidP="00560DF9">
      <w:pPr>
        <w:jc w:val="both"/>
      </w:pPr>
      <w:r w:rsidRPr="00CE687F">
        <w:t>1.3.</w:t>
      </w:r>
      <w:r w:rsidR="00FA0416">
        <w:t>2</w:t>
      </w:r>
      <w:r w:rsidRPr="00CE687F">
        <w:tab/>
        <w:t>Поддерживать связь с назначенным представителем Перевозчика</w:t>
      </w:r>
      <w:r w:rsidR="00560DF9">
        <w:t>.</w:t>
      </w:r>
    </w:p>
    <w:p w14:paraId="69F2A4F2" w14:textId="77777777" w:rsidR="002B49FC" w:rsidRDefault="00085136" w:rsidP="00560DF9">
      <w:pPr>
        <w:jc w:val="both"/>
      </w:pPr>
      <w:r>
        <w:t>1.3.3      Встречать воздушное судно по прилету и взаимодействовать с экипажем</w:t>
      </w:r>
    </w:p>
    <w:p w14:paraId="69F2A4F3" w14:textId="77777777" w:rsidR="002B49FC" w:rsidRDefault="00085136" w:rsidP="00560DF9">
      <w:pPr>
        <w:jc w:val="both"/>
      </w:pPr>
      <w:r>
        <w:t>1.3.4      Контролировать отправку оперативных сообщений</w:t>
      </w:r>
    </w:p>
    <w:p w14:paraId="69F2A4F4" w14:textId="77777777" w:rsidR="002B49FC" w:rsidRPr="00CE687F" w:rsidRDefault="00085136" w:rsidP="00560DF9">
      <w:pPr>
        <w:jc w:val="both"/>
      </w:pPr>
      <w:r>
        <w:t>1.3.5      Регистрировать внештатные ситуации и информировать Перевозчика</w:t>
      </w:r>
    </w:p>
    <w:p w14:paraId="69F2A4F6" w14:textId="77777777" w:rsidR="00B47961" w:rsidRPr="00CE687F" w:rsidRDefault="00085136" w:rsidP="00980A07">
      <w:pPr>
        <w:rPr>
          <w:b/>
        </w:rPr>
      </w:pPr>
      <w:r w:rsidRPr="00CE687F">
        <w:rPr>
          <w:b/>
        </w:rPr>
        <w:t>Раздел 2 Обслуживание пассажиров</w:t>
      </w:r>
    </w:p>
    <w:p w14:paraId="69F2A4F8" w14:textId="77777777" w:rsidR="00B47961" w:rsidRPr="00CE687F" w:rsidRDefault="00085136" w:rsidP="00980A07">
      <w:pPr>
        <w:rPr>
          <w:b/>
        </w:rPr>
      </w:pPr>
      <w:r w:rsidRPr="00CE687F">
        <w:rPr>
          <w:b/>
        </w:rPr>
        <w:t>2.1 Общие положения</w:t>
      </w:r>
    </w:p>
    <w:p w14:paraId="69F2A4F9" w14:textId="77777777" w:rsidR="00B47961" w:rsidRPr="00CE687F" w:rsidRDefault="00B47961" w:rsidP="00980A07">
      <w:pPr>
        <w:rPr>
          <w:b/>
        </w:rPr>
      </w:pPr>
    </w:p>
    <w:p w14:paraId="69F2A4FA" w14:textId="77777777" w:rsidR="00B47961" w:rsidRDefault="00085136" w:rsidP="00ED62CC">
      <w:pPr>
        <w:tabs>
          <w:tab w:val="num" w:pos="795"/>
        </w:tabs>
        <w:jc w:val="both"/>
      </w:pPr>
      <w:r w:rsidRPr="00CE687F">
        <w:t>2.1.1 Информировать пассажиров и/или прочих лиц о времени прилета и/или вылета воздушного судна Перевозчика</w:t>
      </w:r>
      <w:r w:rsidR="00721CCC" w:rsidRPr="00CE687F">
        <w:t>.</w:t>
      </w:r>
    </w:p>
    <w:p w14:paraId="69F2A4FB" w14:textId="77777777" w:rsidR="00FC2F9F" w:rsidRPr="00CE687F" w:rsidRDefault="00085136" w:rsidP="00ED62CC">
      <w:pPr>
        <w:tabs>
          <w:tab w:val="num" w:pos="795"/>
        </w:tabs>
        <w:jc w:val="both"/>
      </w:pPr>
      <w:r>
        <w:lastRenderedPageBreak/>
        <w:t xml:space="preserve">2.1.2 Организовать обслуживание пассажиров с остановкой в пути, </w:t>
      </w:r>
      <w:proofErr w:type="spellStart"/>
      <w:r>
        <w:t>трансферных</w:t>
      </w:r>
      <w:proofErr w:type="spellEnd"/>
      <w:r>
        <w:t xml:space="preserve"> и транзитных пассажиров и их багажа и информировать их об услугах, предоставляемых в аэропорту.</w:t>
      </w:r>
    </w:p>
    <w:p w14:paraId="69F2A4FC" w14:textId="77777777" w:rsidR="00B47961" w:rsidRPr="00ED62CC" w:rsidRDefault="00085136" w:rsidP="00FA0416">
      <w:pPr>
        <w:tabs>
          <w:tab w:val="num" w:pos="795"/>
        </w:tabs>
        <w:jc w:val="both"/>
      </w:pPr>
      <w:r w:rsidRPr="00CE687F">
        <w:t>2.1.</w:t>
      </w:r>
      <w:r w:rsidR="00FC2F9F">
        <w:t>3</w:t>
      </w:r>
      <w:r w:rsidRPr="00CE687F">
        <w:t xml:space="preserve"> По запросу Перевозчика </w:t>
      </w:r>
      <w:r w:rsidRPr="00ED62CC">
        <w:t>предоставлять</w:t>
      </w:r>
      <w:r w:rsidR="00FA0416">
        <w:t xml:space="preserve"> </w:t>
      </w:r>
      <w:r w:rsidRPr="00ED62CC">
        <w:t>специально</w:t>
      </w:r>
      <w:r w:rsidR="00EE54EC" w:rsidRPr="00ED62CC">
        <w:t>е</w:t>
      </w:r>
      <w:r w:rsidRPr="00ED62CC">
        <w:t xml:space="preserve"> оборудован</w:t>
      </w:r>
      <w:r w:rsidR="00FD6DA4" w:rsidRPr="00ED62CC">
        <w:t>и</w:t>
      </w:r>
      <w:r w:rsidR="00EE54EC" w:rsidRPr="00ED62CC">
        <w:t>е</w:t>
      </w:r>
      <w:r w:rsidR="00310CF6" w:rsidRPr="00ED62CC">
        <w:t>,</w:t>
      </w:r>
      <w:r w:rsidRPr="00ED62CC">
        <w:t xml:space="preserve"> </w:t>
      </w:r>
      <w:r w:rsidR="00560DF9" w:rsidRPr="00ED62CC">
        <w:t xml:space="preserve">помещения и </w:t>
      </w:r>
      <w:r w:rsidRPr="00ED62CC">
        <w:t>специально обученн</w:t>
      </w:r>
      <w:r w:rsidR="00EE54EC" w:rsidRPr="00ED62CC">
        <w:t>ый</w:t>
      </w:r>
      <w:r w:rsidRPr="00ED62CC">
        <w:t xml:space="preserve"> персонал для оказания помощи</w:t>
      </w:r>
      <w:r w:rsidR="00FA0416">
        <w:t>:</w:t>
      </w:r>
    </w:p>
    <w:p w14:paraId="69F2A4FD" w14:textId="77777777" w:rsidR="00B47961" w:rsidRPr="00ED62CC" w:rsidRDefault="00085136" w:rsidP="00ED62CC">
      <w:pPr>
        <w:tabs>
          <w:tab w:val="num" w:pos="975"/>
        </w:tabs>
        <w:jc w:val="both"/>
      </w:pPr>
      <w:r>
        <w:t>-</w:t>
      </w:r>
      <w:r w:rsidR="00B85E03" w:rsidRPr="00ED62CC">
        <w:t xml:space="preserve"> лицам с ограниченной способностью к передвижению (</w:t>
      </w:r>
      <w:proofErr w:type="spellStart"/>
      <w:r w:rsidR="00B85E03" w:rsidRPr="00ED62CC">
        <w:t>PRMs</w:t>
      </w:r>
      <w:proofErr w:type="spellEnd"/>
      <w:r w:rsidR="00B85E03" w:rsidRPr="00ED62CC">
        <w:t xml:space="preserve">) </w:t>
      </w:r>
    </w:p>
    <w:p w14:paraId="69F2A4FE" w14:textId="77777777" w:rsidR="00B47961" w:rsidRDefault="00085136" w:rsidP="00ED62CC">
      <w:pPr>
        <w:jc w:val="both"/>
      </w:pPr>
      <w:r>
        <w:t xml:space="preserve">- </w:t>
      </w:r>
      <w:r w:rsidR="00B85E03" w:rsidRPr="00ED62CC">
        <w:t>высокопоставленным лицам (</w:t>
      </w:r>
      <w:r w:rsidR="00B85E03" w:rsidRPr="00ED62CC">
        <w:rPr>
          <w:lang w:val="en-US"/>
        </w:rPr>
        <w:t>VIP</w:t>
      </w:r>
      <w:r w:rsidR="00B85E03" w:rsidRPr="00ED62CC">
        <w:t>) (за дополнительную</w:t>
      </w:r>
      <w:r w:rsidR="00C6304B" w:rsidRPr="00ED62CC">
        <w:t xml:space="preserve"> плату, не входящую в Пакет услуг)</w:t>
      </w:r>
    </w:p>
    <w:p w14:paraId="69F2A4FF" w14:textId="77777777" w:rsidR="009D2C43" w:rsidRPr="009D2C43" w:rsidRDefault="00085136" w:rsidP="00ED62CC">
      <w:pPr>
        <w:jc w:val="both"/>
      </w:pPr>
      <w:r>
        <w:t xml:space="preserve">-транзитным пассажирам без визы </w:t>
      </w:r>
      <w:r w:rsidRPr="009D2C43">
        <w:t>(</w:t>
      </w:r>
      <w:r>
        <w:rPr>
          <w:lang w:val="en-US"/>
        </w:rPr>
        <w:t>TWOV</w:t>
      </w:r>
      <w:r w:rsidRPr="009D2C43">
        <w:t>)</w:t>
      </w:r>
    </w:p>
    <w:p w14:paraId="69F2A500" w14:textId="77777777" w:rsidR="00FC2F9F" w:rsidRPr="00ED62CC" w:rsidRDefault="00085136" w:rsidP="00ED62CC">
      <w:pPr>
        <w:jc w:val="both"/>
      </w:pPr>
      <w:r>
        <w:t>2.1.4 Сообщать Перевозчику о любых нарушениях при обслуживании пассажиров и багажа.</w:t>
      </w:r>
    </w:p>
    <w:p w14:paraId="69F2A501" w14:textId="77777777" w:rsidR="00B47961" w:rsidRPr="00ED62CC" w:rsidRDefault="00085136" w:rsidP="00FA0416">
      <w:pPr>
        <w:jc w:val="both"/>
      </w:pPr>
      <w:r w:rsidRPr="00ED62CC">
        <w:t>2.1.</w:t>
      </w:r>
      <w:r w:rsidR="00FC2F9F">
        <w:t>5</w:t>
      </w:r>
      <w:r w:rsidRPr="00ED62CC">
        <w:t>.</w:t>
      </w:r>
      <w:r w:rsidR="00E07E7A" w:rsidRPr="00ED62CC">
        <w:t xml:space="preserve"> </w:t>
      </w:r>
      <w:r w:rsidR="00770569" w:rsidRPr="00ED62CC">
        <w:t>Обеспечивать</w:t>
      </w:r>
      <w:r w:rsidR="00FA0416">
        <w:t xml:space="preserve"> </w:t>
      </w:r>
      <w:r w:rsidRPr="00ED62CC">
        <w:t>или</w:t>
      </w:r>
      <w:r w:rsidR="00FA0416">
        <w:t xml:space="preserve"> </w:t>
      </w:r>
      <w:r w:rsidR="00770569" w:rsidRPr="00ED62CC">
        <w:t>организовывать</w:t>
      </w:r>
    </w:p>
    <w:p w14:paraId="69F2A502" w14:textId="77777777" w:rsidR="00B47961" w:rsidRPr="00CE687F" w:rsidRDefault="00085136" w:rsidP="00ED62CC">
      <w:pPr>
        <w:tabs>
          <w:tab w:val="num" w:pos="975"/>
        </w:tabs>
        <w:jc w:val="both"/>
      </w:pPr>
      <w:r>
        <w:t>-</w:t>
      </w:r>
      <w:r w:rsidR="00B85E03" w:rsidRPr="00ED62CC">
        <w:t xml:space="preserve"> </w:t>
      </w:r>
      <w:r w:rsidR="002934AC">
        <w:t>места (</w:t>
      </w:r>
      <w:r w:rsidR="00C6304B" w:rsidRPr="00ED62CC">
        <w:t>стойк</w:t>
      </w:r>
      <w:r w:rsidR="002934AC">
        <w:t>у</w:t>
      </w:r>
      <w:r w:rsidR="00C6304B" w:rsidRPr="00ED62CC">
        <w:t>(-и)</w:t>
      </w:r>
      <w:r w:rsidR="00B85E03" w:rsidRPr="00ED62CC">
        <w:t xml:space="preserve"> для</w:t>
      </w:r>
      <w:r w:rsidR="00B85E03" w:rsidRPr="00CE687F">
        <w:t xml:space="preserve"> регистрации пассажиров</w:t>
      </w:r>
      <w:r w:rsidR="00770569">
        <w:t>,</w:t>
      </w:r>
    </w:p>
    <w:p w14:paraId="69F2A503" w14:textId="77777777" w:rsidR="00770569" w:rsidRDefault="00085136" w:rsidP="00ED62CC">
      <w:pPr>
        <w:tabs>
          <w:tab w:val="num" w:pos="975"/>
        </w:tabs>
        <w:jc w:val="both"/>
      </w:pPr>
      <w:r>
        <w:t>-</w:t>
      </w:r>
      <w:r w:rsidR="00B85E03" w:rsidRPr="00CE687F">
        <w:t xml:space="preserve"> </w:t>
      </w:r>
      <w:r w:rsidR="00FD6DA4" w:rsidRPr="00CE687F">
        <w:t>услуг</w:t>
      </w:r>
      <w:r w:rsidR="00C6304B" w:rsidRPr="00CE687F">
        <w:t>и</w:t>
      </w:r>
      <w:r w:rsidR="00FD6DA4" w:rsidRPr="00CE687F">
        <w:t xml:space="preserve"> </w:t>
      </w:r>
      <w:r w:rsidR="00B85E03">
        <w:t>зала ожидания,</w:t>
      </w:r>
    </w:p>
    <w:p w14:paraId="69F2A504" w14:textId="77777777" w:rsidR="00B47961" w:rsidRPr="00CE687F" w:rsidRDefault="00085136" w:rsidP="00ED62CC">
      <w:pPr>
        <w:tabs>
          <w:tab w:val="num" w:pos="975"/>
        </w:tabs>
        <w:jc w:val="both"/>
      </w:pPr>
      <w:r>
        <w:t>-</w:t>
      </w:r>
      <w:r w:rsidR="00085E34">
        <w:t xml:space="preserve"> </w:t>
      </w:r>
      <w:r w:rsidR="00B85E03">
        <w:t>стойку (-и) и услуги зала повышенной комфортности для пассажиров бизнес класса, пассажиров, участников программ для часто ле</w:t>
      </w:r>
      <w:r>
        <w:t xml:space="preserve">тающих пассажиров авиакомпании </w:t>
      </w:r>
      <w:r w:rsidR="00C6304B" w:rsidRPr="00CE687F">
        <w:t xml:space="preserve">(за </w:t>
      </w:r>
      <w:r w:rsidR="00B85E03">
        <w:t>дополнительную</w:t>
      </w:r>
      <w:r w:rsidR="00C6304B" w:rsidRPr="00CE687F">
        <w:t xml:space="preserve"> плату, не входящую в Пакет услуг)</w:t>
      </w:r>
      <w:r w:rsidR="00B85E03">
        <w:t>.</w:t>
      </w:r>
    </w:p>
    <w:p w14:paraId="69F2A505" w14:textId="77777777" w:rsidR="00C6304B" w:rsidRPr="00CE687F" w:rsidRDefault="00C6304B" w:rsidP="00980A07">
      <w:pPr>
        <w:tabs>
          <w:tab w:val="num" w:pos="975"/>
        </w:tabs>
      </w:pPr>
    </w:p>
    <w:p w14:paraId="69F2A506" w14:textId="77777777" w:rsidR="00B47961" w:rsidRPr="00CE687F" w:rsidRDefault="00085136" w:rsidP="00980A07">
      <w:pPr>
        <w:rPr>
          <w:b/>
        </w:rPr>
      </w:pPr>
      <w:r w:rsidRPr="00CE687F">
        <w:rPr>
          <w:b/>
        </w:rPr>
        <w:t xml:space="preserve">2.2 Отправление </w:t>
      </w:r>
    </w:p>
    <w:p w14:paraId="69F2A507" w14:textId="77777777" w:rsidR="00FD6DA4" w:rsidRPr="00CE687F" w:rsidRDefault="00085136" w:rsidP="00ED62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687F">
        <w:t>2.2.1</w:t>
      </w:r>
      <w:r w:rsidRPr="00CE687F">
        <w:tab/>
        <w:t xml:space="preserve">Выполнять, </w:t>
      </w:r>
      <w:r w:rsidRPr="00CE687F">
        <w:rPr>
          <w:rFonts w:eastAsiaTheme="minorHAnsi"/>
          <w:lang w:eastAsia="en-US"/>
        </w:rPr>
        <w:t>в случае необходимости, введение или изменение в системе регистрации:</w:t>
      </w:r>
    </w:p>
    <w:p w14:paraId="69F2A508" w14:textId="77777777" w:rsidR="00FD6DA4" w:rsidRPr="00CE687F" w:rsidRDefault="00085136" w:rsidP="00ED62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687F">
        <w:rPr>
          <w:rFonts w:eastAsiaTheme="minorHAnsi"/>
          <w:lang w:eastAsia="en-US"/>
        </w:rPr>
        <w:t xml:space="preserve">-  бортового </w:t>
      </w:r>
      <w:r w:rsidR="00770569" w:rsidRPr="00CE687F">
        <w:rPr>
          <w:rFonts w:eastAsiaTheme="minorHAnsi"/>
          <w:lang w:eastAsia="en-US"/>
        </w:rPr>
        <w:t>номера воздушного</w:t>
      </w:r>
      <w:r w:rsidRPr="00CE687F">
        <w:rPr>
          <w:rFonts w:eastAsiaTheme="minorHAnsi"/>
          <w:lang w:eastAsia="en-US"/>
        </w:rPr>
        <w:t xml:space="preserve"> судна</w:t>
      </w:r>
    </w:p>
    <w:p w14:paraId="69F2A509" w14:textId="77777777" w:rsidR="00FD6DA4" w:rsidRPr="00CE687F" w:rsidRDefault="00085136" w:rsidP="00ED62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687F">
        <w:rPr>
          <w:rFonts w:eastAsiaTheme="minorHAnsi"/>
          <w:lang w:eastAsia="en-US"/>
        </w:rPr>
        <w:t xml:space="preserve">- </w:t>
      </w:r>
      <w:r w:rsidR="002934AC">
        <w:rPr>
          <w:rFonts w:eastAsiaTheme="minorHAnsi"/>
          <w:lang w:eastAsia="en-US"/>
        </w:rPr>
        <w:t xml:space="preserve">задержки рейса путем изменения во время регистрации с сохранением предварительно забронированных мест </w:t>
      </w:r>
    </w:p>
    <w:p w14:paraId="69F2A50A" w14:textId="77777777" w:rsidR="00B47961" w:rsidRPr="00CE687F" w:rsidRDefault="00085136" w:rsidP="00ED62CC">
      <w:pPr>
        <w:jc w:val="both"/>
      </w:pPr>
      <w:r w:rsidRPr="00CE687F">
        <w:t>2.2.2</w:t>
      </w:r>
      <w:r w:rsidRPr="00CE687F">
        <w:tab/>
        <w:t xml:space="preserve">Проверять и </w:t>
      </w:r>
      <w:r w:rsidR="00872D85">
        <w:t>обеспечивать,</w:t>
      </w:r>
      <w:r w:rsidR="00872D85" w:rsidRPr="00CE687F">
        <w:t xml:space="preserve"> </w:t>
      </w:r>
      <w:r w:rsidRPr="00CE687F">
        <w:t xml:space="preserve">что билеты действительны для рейсов. Проверка правильности применяемых тарифов не осуществляется </w:t>
      </w:r>
    </w:p>
    <w:p w14:paraId="69F2A50B" w14:textId="77777777" w:rsidR="00B47961" w:rsidRPr="00CE687F" w:rsidRDefault="00085136" w:rsidP="00ED62CC">
      <w:pPr>
        <w:jc w:val="both"/>
      </w:pPr>
      <w:r w:rsidRPr="00CE687F">
        <w:t xml:space="preserve">В следующих зонах: </w:t>
      </w:r>
    </w:p>
    <w:p w14:paraId="69F2A50C" w14:textId="77777777" w:rsidR="00310CF6" w:rsidRDefault="00085136" w:rsidP="009D2C43">
      <w:pPr>
        <w:pStyle w:val="a5"/>
        <w:numPr>
          <w:ilvl w:val="0"/>
          <w:numId w:val="26"/>
        </w:numPr>
        <w:jc w:val="both"/>
      </w:pPr>
      <w:r>
        <w:t>выход на посадку</w:t>
      </w:r>
    </w:p>
    <w:p w14:paraId="69F2A50D" w14:textId="77777777" w:rsidR="009D2C43" w:rsidRPr="00ED62CC" w:rsidRDefault="00085136" w:rsidP="009D2C43">
      <w:pPr>
        <w:pStyle w:val="a5"/>
        <w:numPr>
          <w:ilvl w:val="0"/>
          <w:numId w:val="26"/>
        </w:numPr>
        <w:jc w:val="both"/>
      </w:pPr>
      <w:r>
        <w:t>зона регистрации</w:t>
      </w:r>
    </w:p>
    <w:p w14:paraId="69F2A50E" w14:textId="77777777" w:rsidR="00C81A02" w:rsidRPr="00ED62CC" w:rsidRDefault="00085136" w:rsidP="00872D85">
      <w:pPr>
        <w:jc w:val="both"/>
      </w:pPr>
      <w:r w:rsidRPr="00ED62CC">
        <w:t>2.2.3 Проверять</w:t>
      </w:r>
      <w:r w:rsidR="00B85E03" w:rsidRPr="00ED62CC">
        <w:t xml:space="preserve"> проездные документы на предмет соответствия указанному рейсу (рейсам). Если Обслуживающая компания не имеет доступ к информации, которая подтверждает действительность визы, ответственность на Обслуживающую компанию не распространяется, Обслуживающая компания не несет ответственность за миграционные штрафы в случае несоответствия п</w:t>
      </w:r>
      <w:r>
        <w:t>роездных</w:t>
      </w:r>
      <w:r w:rsidR="00B85E03" w:rsidRPr="00ED62CC">
        <w:t xml:space="preserve"> документов или в других случаях, которые выходят за пределы ее контроля.</w:t>
      </w:r>
    </w:p>
    <w:p w14:paraId="69F2A50F" w14:textId="77777777" w:rsidR="00B47961" w:rsidRPr="00ED62CC" w:rsidRDefault="00085136" w:rsidP="00ED62CC">
      <w:pPr>
        <w:tabs>
          <w:tab w:val="num" w:pos="435"/>
        </w:tabs>
        <w:jc w:val="both"/>
      </w:pPr>
      <w:r w:rsidRPr="00ED62CC">
        <w:tab/>
        <w:t>Вносить необходимые сведения о пассажирах и/или информацию о перевозочных документах в систему Перевозчика</w:t>
      </w:r>
      <w:r w:rsidR="00F00464" w:rsidRPr="00ED62CC">
        <w:t>.</w:t>
      </w:r>
      <w:r w:rsidRPr="00ED62CC">
        <w:t xml:space="preserve"> </w:t>
      </w:r>
    </w:p>
    <w:p w14:paraId="69F2A510" w14:textId="77777777" w:rsidR="00B47961" w:rsidRPr="00ED62CC" w:rsidRDefault="00085136" w:rsidP="00ED62CC">
      <w:pPr>
        <w:jc w:val="both"/>
      </w:pPr>
      <w:r w:rsidRPr="00ED62CC">
        <w:t xml:space="preserve">2.2.4 </w:t>
      </w:r>
    </w:p>
    <w:p w14:paraId="69F2A511" w14:textId="77777777" w:rsidR="00B47961" w:rsidRPr="00ED62CC" w:rsidRDefault="00085136" w:rsidP="00ED62CC">
      <w:pPr>
        <w:jc w:val="both"/>
      </w:pPr>
      <w:r>
        <w:t xml:space="preserve">а) </w:t>
      </w:r>
      <w:r w:rsidR="00B85E03" w:rsidRPr="00ED62CC">
        <w:t xml:space="preserve">Взвешивать и / или измерять ручную кладь / зарегистрированный багаж, </w:t>
      </w:r>
    </w:p>
    <w:p w14:paraId="69F2A512" w14:textId="77777777" w:rsidR="00B47961" w:rsidRPr="00ED62CC" w:rsidRDefault="00085136" w:rsidP="00ED62CC">
      <w:pPr>
        <w:jc w:val="both"/>
      </w:pPr>
      <w:r>
        <w:rPr>
          <w:lang w:val="en-US"/>
        </w:rPr>
        <w:t>b</w:t>
      </w:r>
      <w:r w:rsidRPr="00872D85">
        <w:t>)</w:t>
      </w:r>
      <w:r>
        <w:t xml:space="preserve"> В</w:t>
      </w:r>
      <w:r w:rsidR="00B85E03" w:rsidRPr="00ED62CC">
        <w:t>носить параметры багажа</w:t>
      </w:r>
      <w:r>
        <w:t xml:space="preserve"> </w:t>
      </w:r>
      <w:r w:rsidR="00B85E03" w:rsidRPr="00ED62CC">
        <w:t>для</w:t>
      </w:r>
      <w:r>
        <w:t>:</w:t>
      </w:r>
    </w:p>
    <w:p w14:paraId="69F2A513" w14:textId="77777777" w:rsidR="00B47961" w:rsidRPr="00ED62CC" w:rsidRDefault="00085136" w:rsidP="00ED62CC">
      <w:pPr>
        <w:jc w:val="both"/>
      </w:pPr>
      <w:r>
        <w:t>-</w:t>
      </w:r>
      <w:r w:rsidR="00B85E03" w:rsidRPr="00ED62CC">
        <w:tab/>
        <w:t>данного рейса,</w:t>
      </w:r>
      <w:r w:rsidR="00E07E7A" w:rsidRPr="00ED62CC">
        <w:t xml:space="preserve"> </w:t>
      </w:r>
    </w:p>
    <w:p w14:paraId="69F2A514" w14:textId="77777777" w:rsidR="00B47961" w:rsidRPr="00ED62CC" w:rsidRDefault="00085136" w:rsidP="00ED62CC">
      <w:pPr>
        <w:jc w:val="both"/>
      </w:pPr>
      <w:r>
        <w:t>-</w:t>
      </w:r>
      <w:r w:rsidR="00B85E03" w:rsidRPr="00ED62CC">
        <w:tab/>
        <w:t>стыковочных рейсов.</w:t>
      </w:r>
    </w:p>
    <w:p w14:paraId="69F2A515" w14:textId="77777777" w:rsidR="00B47961" w:rsidRPr="00ED62CC" w:rsidRDefault="00085136" w:rsidP="00ED62CC">
      <w:pPr>
        <w:jc w:val="both"/>
      </w:pPr>
      <w:r w:rsidRPr="00ED62CC">
        <w:t xml:space="preserve">В следующих местах: </w:t>
      </w:r>
    </w:p>
    <w:p w14:paraId="69F2A516" w14:textId="77777777" w:rsidR="00C81A02" w:rsidRPr="00ED62CC" w:rsidRDefault="00085136" w:rsidP="00872D85">
      <w:pPr>
        <w:pStyle w:val="a5"/>
        <w:numPr>
          <w:ilvl w:val="0"/>
          <w:numId w:val="25"/>
        </w:numPr>
        <w:jc w:val="both"/>
      </w:pPr>
      <w:r w:rsidRPr="00ED62CC">
        <w:t>з</w:t>
      </w:r>
      <w:r w:rsidR="00E07E7A" w:rsidRPr="00ED62CC">
        <w:t>она регистрации</w:t>
      </w:r>
      <w:r w:rsidRPr="00ED62CC">
        <w:t>,</w:t>
      </w:r>
    </w:p>
    <w:p w14:paraId="69F2A517" w14:textId="77777777" w:rsidR="00B21A3A" w:rsidRPr="00ED62CC" w:rsidRDefault="00085136" w:rsidP="00ED62CC">
      <w:pPr>
        <w:ind w:left="709" w:hanging="709"/>
        <w:jc w:val="both"/>
      </w:pPr>
      <w:r>
        <w:rPr>
          <w:lang w:val="en-US"/>
        </w:rPr>
        <w:t xml:space="preserve">       b) </w:t>
      </w:r>
      <w:r w:rsidR="00B85E03" w:rsidRPr="00872D85">
        <w:t xml:space="preserve"> </w:t>
      </w:r>
      <w:proofErr w:type="gramStart"/>
      <w:r w:rsidR="00C81A02" w:rsidRPr="00ED62CC">
        <w:t>выход</w:t>
      </w:r>
      <w:proofErr w:type="gramEnd"/>
      <w:r w:rsidR="00C81A02" w:rsidRPr="00ED62CC">
        <w:t xml:space="preserve"> на посадку.</w:t>
      </w:r>
      <w:r w:rsidR="00E07E7A" w:rsidRPr="00ED62CC">
        <w:t xml:space="preserve"> </w:t>
      </w:r>
    </w:p>
    <w:p w14:paraId="69F2A518" w14:textId="77777777" w:rsidR="00B47961" w:rsidRPr="00ED62CC" w:rsidRDefault="00085136" w:rsidP="00ED62CC">
      <w:pPr>
        <w:tabs>
          <w:tab w:val="num" w:pos="795"/>
        </w:tabs>
        <w:jc w:val="both"/>
      </w:pPr>
      <w:r w:rsidRPr="00ED62CC">
        <w:t>2.2.5 Сверхнормативный багаж</w:t>
      </w:r>
    </w:p>
    <w:p w14:paraId="69F2A519" w14:textId="77777777" w:rsidR="00B47961" w:rsidRPr="00ED62CC" w:rsidRDefault="00085136" w:rsidP="00ED62CC">
      <w:pPr>
        <w:jc w:val="both"/>
      </w:pPr>
      <w:r w:rsidRPr="00ED62CC">
        <w:t>a)</w:t>
      </w:r>
      <w:r w:rsidRPr="00ED62CC">
        <w:tab/>
        <w:t>определить объем сверхнормативн</w:t>
      </w:r>
      <w:r w:rsidR="00C81A02" w:rsidRPr="00ED62CC">
        <w:t>ого</w:t>
      </w:r>
      <w:r w:rsidRPr="00ED62CC">
        <w:t xml:space="preserve"> багаж</w:t>
      </w:r>
      <w:r w:rsidR="00C81A02" w:rsidRPr="00ED62CC">
        <w:t>а</w:t>
      </w:r>
    </w:p>
    <w:p w14:paraId="69F2A51A" w14:textId="77777777" w:rsidR="00AC13E4" w:rsidRDefault="00AC13E4" w:rsidP="00ED62CC">
      <w:pPr>
        <w:jc w:val="both"/>
      </w:pPr>
    </w:p>
    <w:p w14:paraId="69F2A51B" w14:textId="77777777" w:rsidR="00B47961" w:rsidRPr="00ED62CC" w:rsidRDefault="00085136" w:rsidP="00ED62CC">
      <w:pPr>
        <w:jc w:val="both"/>
      </w:pPr>
      <w:r w:rsidRPr="00ED62CC">
        <w:t xml:space="preserve">В следующих местах: </w:t>
      </w:r>
    </w:p>
    <w:p w14:paraId="69F2A51C" w14:textId="77777777" w:rsidR="00B47961" w:rsidRPr="00ED62CC" w:rsidRDefault="00085136" w:rsidP="00ED62CC">
      <w:pPr>
        <w:jc w:val="both"/>
      </w:pPr>
      <w:r w:rsidRPr="00ED62CC">
        <w:t>1.</w:t>
      </w:r>
      <w:r w:rsidRPr="00ED62CC">
        <w:tab/>
        <w:t>з</w:t>
      </w:r>
      <w:r w:rsidR="00E07E7A" w:rsidRPr="00ED62CC">
        <w:t>она регистрации</w:t>
      </w:r>
    </w:p>
    <w:p w14:paraId="69F2A51D" w14:textId="77777777" w:rsidR="00C47613" w:rsidRPr="00ED62CC" w:rsidRDefault="00085136" w:rsidP="00ED62CC">
      <w:pPr>
        <w:jc w:val="both"/>
      </w:pPr>
      <w:r>
        <w:rPr>
          <w:lang w:val="en-US"/>
        </w:rPr>
        <w:t>2</w:t>
      </w:r>
      <w:r w:rsidR="00B85E03" w:rsidRPr="00ED62CC">
        <w:t xml:space="preserve">.           </w:t>
      </w:r>
      <w:proofErr w:type="gramStart"/>
      <w:r w:rsidR="00B85E03" w:rsidRPr="00ED62CC">
        <w:t>выход</w:t>
      </w:r>
      <w:proofErr w:type="gramEnd"/>
      <w:r w:rsidR="00B85E03" w:rsidRPr="00ED62CC">
        <w:t xml:space="preserve"> на посадку</w:t>
      </w:r>
    </w:p>
    <w:p w14:paraId="69F2A51E" w14:textId="77777777" w:rsidR="00B47961" w:rsidRPr="00ED62CC" w:rsidRDefault="00085136" w:rsidP="00ED62CC">
      <w:pPr>
        <w:jc w:val="both"/>
      </w:pPr>
      <w:r w:rsidRPr="00ED62CC">
        <w:t xml:space="preserve">2.2.6 Прикреплять багажные бирки </w:t>
      </w:r>
    </w:p>
    <w:p w14:paraId="69F2A51F" w14:textId="77777777" w:rsidR="00B47961" w:rsidRPr="00ED62CC" w:rsidRDefault="00085136" w:rsidP="00ED62CC">
      <w:pPr>
        <w:jc w:val="both"/>
      </w:pPr>
      <w:r w:rsidRPr="00ED62CC">
        <w:t>a)</w:t>
      </w:r>
      <w:r w:rsidRPr="00ED62CC">
        <w:tab/>
        <w:t>н</w:t>
      </w:r>
      <w:r w:rsidR="00E07E7A" w:rsidRPr="00ED62CC">
        <w:t>а зарегистрированный багаж</w:t>
      </w:r>
      <w:r w:rsidRPr="00ED62CC">
        <w:t>,</w:t>
      </w:r>
    </w:p>
    <w:p w14:paraId="69F2A520" w14:textId="77777777" w:rsidR="00B47961" w:rsidRPr="00ED62CC" w:rsidRDefault="00085136" w:rsidP="00ED62CC">
      <w:pPr>
        <w:jc w:val="both"/>
      </w:pPr>
      <w:r w:rsidRPr="00ED62CC">
        <w:t>b)</w:t>
      </w:r>
      <w:r w:rsidRPr="00ED62CC">
        <w:tab/>
        <w:t>н</w:t>
      </w:r>
      <w:r w:rsidR="00E07E7A" w:rsidRPr="00ED62CC">
        <w:t>а ручную кладь</w:t>
      </w:r>
    </w:p>
    <w:p w14:paraId="69F2A521" w14:textId="77777777" w:rsidR="00B47961" w:rsidRPr="00ED62CC" w:rsidRDefault="00085136" w:rsidP="00ED62CC">
      <w:pPr>
        <w:jc w:val="both"/>
      </w:pPr>
      <w:r w:rsidRPr="00ED62CC">
        <w:t>для</w:t>
      </w:r>
    </w:p>
    <w:p w14:paraId="69F2A522" w14:textId="77777777" w:rsidR="00B47961" w:rsidRPr="00ED62CC" w:rsidRDefault="00085136" w:rsidP="00ED62CC">
      <w:pPr>
        <w:jc w:val="both"/>
      </w:pPr>
      <w:r w:rsidRPr="00ED62CC">
        <w:t>1.</w:t>
      </w:r>
      <w:r w:rsidRPr="00ED62CC">
        <w:tab/>
      </w:r>
      <w:r w:rsidR="00C47613" w:rsidRPr="00ED62CC">
        <w:t>данного рейса,</w:t>
      </w:r>
      <w:r w:rsidRPr="00ED62CC">
        <w:t xml:space="preserve"> </w:t>
      </w:r>
    </w:p>
    <w:p w14:paraId="69F2A523" w14:textId="77777777" w:rsidR="00B47961" w:rsidRPr="00ED62CC" w:rsidRDefault="00085136" w:rsidP="00ED62CC">
      <w:pPr>
        <w:jc w:val="both"/>
      </w:pPr>
      <w:r w:rsidRPr="00ED62CC">
        <w:t>2.</w:t>
      </w:r>
      <w:r w:rsidRPr="00ED62CC">
        <w:tab/>
        <w:t xml:space="preserve">стыковочных рейсов.  </w:t>
      </w:r>
    </w:p>
    <w:p w14:paraId="69F2A524" w14:textId="77777777" w:rsidR="00AC13E4" w:rsidRDefault="00AC13E4" w:rsidP="00ED62CC">
      <w:pPr>
        <w:jc w:val="both"/>
      </w:pPr>
    </w:p>
    <w:p w14:paraId="69F2A525" w14:textId="77777777" w:rsidR="00B47961" w:rsidRPr="00ED62CC" w:rsidRDefault="00085136" w:rsidP="00ED62CC">
      <w:pPr>
        <w:jc w:val="both"/>
      </w:pPr>
      <w:r w:rsidRPr="00ED62CC">
        <w:t xml:space="preserve">В следующих местах: </w:t>
      </w:r>
    </w:p>
    <w:p w14:paraId="69F2A526" w14:textId="77777777" w:rsidR="00C47613" w:rsidRPr="00ED62CC" w:rsidRDefault="00085136" w:rsidP="00ED62CC">
      <w:pPr>
        <w:jc w:val="both"/>
      </w:pPr>
      <w:r w:rsidRPr="00ED62CC">
        <w:t>a)</w:t>
      </w:r>
      <w:r w:rsidRPr="00ED62CC">
        <w:tab/>
        <w:t>з</w:t>
      </w:r>
      <w:r w:rsidR="00E07E7A" w:rsidRPr="00ED62CC">
        <w:t>она регистрации</w:t>
      </w:r>
      <w:r w:rsidRPr="00ED62CC">
        <w:t>,</w:t>
      </w:r>
    </w:p>
    <w:p w14:paraId="69F2A527" w14:textId="77777777" w:rsidR="00C47613" w:rsidRPr="00ED62CC" w:rsidRDefault="00085136" w:rsidP="00ED62CC">
      <w:pPr>
        <w:ind w:left="709" w:hanging="709"/>
        <w:jc w:val="both"/>
      </w:pPr>
      <w:r w:rsidRPr="00ED62CC">
        <w:rPr>
          <w:lang w:val="en-US"/>
        </w:rPr>
        <w:t>d</w:t>
      </w:r>
      <w:r w:rsidRPr="00ED62CC">
        <w:t xml:space="preserve">)          </w:t>
      </w:r>
      <w:proofErr w:type="gramStart"/>
      <w:r w:rsidRPr="00ED62CC">
        <w:t>выход</w:t>
      </w:r>
      <w:proofErr w:type="gramEnd"/>
      <w:r w:rsidRPr="00ED62CC">
        <w:t xml:space="preserve"> на посадку. </w:t>
      </w:r>
    </w:p>
    <w:p w14:paraId="69F2A528" w14:textId="77777777" w:rsidR="00AC13E4" w:rsidRDefault="00AC13E4" w:rsidP="00ED62CC">
      <w:pPr>
        <w:jc w:val="both"/>
      </w:pPr>
    </w:p>
    <w:p w14:paraId="69F2A529" w14:textId="77777777" w:rsidR="00B47961" w:rsidRPr="00ED62CC" w:rsidRDefault="00085136" w:rsidP="00ED62CC">
      <w:pPr>
        <w:jc w:val="both"/>
      </w:pPr>
      <w:r w:rsidRPr="00ED62CC">
        <w:t xml:space="preserve">2.2.7 Осуществить транспортировку зарегистрированного багажа в зону сортировки багажа </w:t>
      </w:r>
    </w:p>
    <w:p w14:paraId="69F2A52A" w14:textId="77777777" w:rsidR="00B47961" w:rsidRPr="00ED62CC" w:rsidRDefault="00085136" w:rsidP="00ED62CC">
      <w:pPr>
        <w:jc w:val="both"/>
      </w:pPr>
      <w:r w:rsidRPr="00ED62CC">
        <w:t xml:space="preserve">Из следующих мест: </w:t>
      </w:r>
    </w:p>
    <w:p w14:paraId="69F2A52B" w14:textId="77777777" w:rsidR="00B47961" w:rsidRPr="00CE687F" w:rsidRDefault="00085136" w:rsidP="00ED62CC">
      <w:pPr>
        <w:jc w:val="both"/>
      </w:pPr>
      <w:r w:rsidRPr="00ED62CC">
        <w:t>(a)</w:t>
      </w:r>
      <w:r w:rsidRPr="00ED62CC">
        <w:tab/>
        <w:t>Зона регистрации</w:t>
      </w:r>
      <w:r w:rsidRPr="00CE687F">
        <w:t xml:space="preserve"> </w:t>
      </w:r>
    </w:p>
    <w:p w14:paraId="69F2A52C" w14:textId="77777777" w:rsidR="00F00464" w:rsidRPr="00CE687F" w:rsidRDefault="00F00464" w:rsidP="00980A07">
      <w:pPr>
        <w:tabs>
          <w:tab w:val="num" w:pos="795"/>
        </w:tabs>
      </w:pPr>
    </w:p>
    <w:p w14:paraId="69F2A52D" w14:textId="77777777" w:rsidR="00B47961" w:rsidRPr="00ED62CC" w:rsidRDefault="00085136" w:rsidP="00ED62CC">
      <w:pPr>
        <w:tabs>
          <w:tab w:val="num" w:pos="795"/>
        </w:tabs>
        <w:jc w:val="both"/>
      </w:pPr>
      <w:r w:rsidRPr="00ED62CC">
        <w:t xml:space="preserve">2.2.8 Осуществлять транспортировку негабаритного зарегистрированного багажа до зоны сортировки багажа </w:t>
      </w:r>
    </w:p>
    <w:p w14:paraId="69F2A52E" w14:textId="77777777" w:rsidR="00B47961" w:rsidRPr="00ED62CC" w:rsidRDefault="00085136" w:rsidP="00ED62CC">
      <w:pPr>
        <w:jc w:val="both"/>
      </w:pPr>
      <w:r w:rsidRPr="00ED62CC">
        <w:t xml:space="preserve">Из следующих мест: </w:t>
      </w:r>
    </w:p>
    <w:p w14:paraId="69F2A52F" w14:textId="77777777" w:rsidR="00C47613" w:rsidRPr="00ED62CC" w:rsidRDefault="00085136" w:rsidP="00ED62CC">
      <w:pPr>
        <w:jc w:val="both"/>
      </w:pPr>
      <w:r w:rsidRPr="00ED62CC">
        <w:t>(a)</w:t>
      </w:r>
      <w:r w:rsidRPr="00ED62CC">
        <w:tab/>
        <w:t>з</w:t>
      </w:r>
      <w:r w:rsidR="00E07E7A" w:rsidRPr="00ED62CC">
        <w:t>она регистрации</w:t>
      </w:r>
      <w:r w:rsidRPr="00ED62CC">
        <w:t>,</w:t>
      </w:r>
    </w:p>
    <w:p w14:paraId="69F2A530" w14:textId="77777777" w:rsidR="00C47613" w:rsidRPr="00ED62CC" w:rsidRDefault="00085136" w:rsidP="00ED62CC">
      <w:pPr>
        <w:ind w:left="709" w:hanging="709"/>
        <w:jc w:val="both"/>
      </w:pPr>
      <w:r>
        <w:rPr>
          <w:lang w:val="en-US"/>
        </w:rPr>
        <w:lastRenderedPageBreak/>
        <w:t>b</w:t>
      </w:r>
      <w:r w:rsidR="00B85E03" w:rsidRPr="00ED62CC">
        <w:t xml:space="preserve">)          </w:t>
      </w:r>
      <w:proofErr w:type="gramStart"/>
      <w:r w:rsidR="00B85E03" w:rsidRPr="00ED62CC">
        <w:t>выход</w:t>
      </w:r>
      <w:proofErr w:type="gramEnd"/>
      <w:r w:rsidR="00B85E03" w:rsidRPr="00ED62CC">
        <w:t xml:space="preserve"> на посадку. </w:t>
      </w:r>
    </w:p>
    <w:p w14:paraId="69F2A531" w14:textId="77777777" w:rsidR="00B47961" w:rsidRPr="00ED62CC" w:rsidRDefault="00085136" w:rsidP="00ED62CC">
      <w:pPr>
        <w:jc w:val="both"/>
      </w:pPr>
      <w:r w:rsidRPr="00ED62CC">
        <w:t xml:space="preserve">2.2.10 </w:t>
      </w:r>
    </w:p>
    <w:p w14:paraId="69F2A532" w14:textId="77777777" w:rsidR="00B47961" w:rsidRPr="00ED62CC" w:rsidRDefault="00085136" w:rsidP="00ED62CC">
      <w:pPr>
        <w:tabs>
          <w:tab w:val="num" w:pos="435"/>
        </w:tabs>
        <w:jc w:val="both"/>
      </w:pPr>
      <w:r w:rsidRPr="00ED62CC">
        <w:t>a)</w:t>
      </w:r>
      <w:r w:rsidRPr="00ED62CC">
        <w:tab/>
        <w:t>Применять</w:t>
      </w:r>
      <w:r w:rsidR="00E07E7A" w:rsidRPr="00ED62CC">
        <w:t xml:space="preserve"> принятую Перевозчиком систему подбора и распределения пассажиров в салонах ВС</w:t>
      </w:r>
    </w:p>
    <w:p w14:paraId="69F2A533" w14:textId="77777777" w:rsidR="00B47961" w:rsidRPr="00ED62CC" w:rsidRDefault="00085136" w:rsidP="00ED62CC">
      <w:pPr>
        <w:jc w:val="both"/>
      </w:pPr>
      <w:r w:rsidRPr="00ED62CC">
        <w:t>b)</w:t>
      </w:r>
      <w:r w:rsidRPr="00ED62CC">
        <w:tab/>
        <w:t xml:space="preserve">оформить посадочные талоны </w:t>
      </w:r>
    </w:p>
    <w:p w14:paraId="69F2A534" w14:textId="77777777" w:rsidR="00B47961" w:rsidRPr="00ED62CC" w:rsidRDefault="00085136" w:rsidP="00ED62CC">
      <w:pPr>
        <w:jc w:val="both"/>
      </w:pPr>
      <w:r w:rsidRPr="00ED62CC">
        <w:t>c)</w:t>
      </w:r>
      <w:r w:rsidRPr="00ED62CC">
        <w:tab/>
        <w:t>отрывать соответствующие купоны для</w:t>
      </w:r>
    </w:p>
    <w:p w14:paraId="69F2A535" w14:textId="77777777" w:rsidR="00B47961" w:rsidRDefault="00085136" w:rsidP="00ED62CC">
      <w:pPr>
        <w:jc w:val="both"/>
      </w:pPr>
      <w:r w:rsidRPr="00ED62CC">
        <w:t>1.</w:t>
      </w:r>
      <w:r w:rsidRPr="00ED62CC">
        <w:tab/>
        <w:t xml:space="preserve">данного рейса. </w:t>
      </w:r>
    </w:p>
    <w:p w14:paraId="69F2A536" w14:textId="77777777" w:rsidR="00872D85" w:rsidRPr="00872D85" w:rsidRDefault="00085136" w:rsidP="00ED62CC">
      <w:pPr>
        <w:jc w:val="both"/>
      </w:pPr>
      <w:r w:rsidRPr="005C40DB">
        <w:t>2</w:t>
      </w:r>
      <w:r>
        <w:t xml:space="preserve">.           </w:t>
      </w:r>
      <w:proofErr w:type="gramStart"/>
      <w:r>
        <w:rPr>
          <w:lang w:val="en-US"/>
        </w:rPr>
        <w:t>c</w:t>
      </w:r>
      <w:proofErr w:type="spellStart"/>
      <w:r>
        <w:t>тыковочного</w:t>
      </w:r>
      <w:proofErr w:type="spellEnd"/>
      <w:proofErr w:type="gramEnd"/>
      <w:r>
        <w:t xml:space="preserve"> рейса</w:t>
      </w:r>
    </w:p>
    <w:p w14:paraId="69F2A537" w14:textId="77777777" w:rsidR="00B47961" w:rsidRDefault="00085136" w:rsidP="00ED62CC">
      <w:pPr>
        <w:jc w:val="both"/>
      </w:pPr>
      <w:r w:rsidRPr="00ED62CC">
        <w:t xml:space="preserve">В следующих местах: </w:t>
      </w:r>
    </w:p>
    <w:p w14:paraId="69F2A538" w14:textId="77777777" w:rsidR="00872D85" w:rsidRPr="00872D85" w:rsidRDefault="00085136" w:rsidP="00ED62CC">
      <w:pPr>
        <w:jc w:val="both"/>
      </w:pPr>
      <w:r>
        <w:rPr>
          <w:lang w:val="en-US"/>
        </w:rPr>
        <w:t>a</w:t>
      </w:r>
      <w:r w:rsidRPr="00872D85">
        <w:t xml:space="preserve">)       </w:t>
      </w:r>
      <w:r w:rsidRPr="00846AAC">
        <w:t xml:space="preserve">    </w:t>
      </w:r>
      <w:proofErr w:type="gramStart"/>
      <w:r>
        <w:t>зона</w:t>
      </w:r>
      <w:proofErr w:type="gramEnd"/>
      <w:r>
        <w:t xml:space="preserve"> регистрации</w:t>
      </w:r>
    </w:p>
    <w:p w14:paraId="69F2A539" w14:textId="77777777" w:rsidR="00F00464" w:rsidRDefault="00085136" w:rsidP="00ED62CC">
      <w:pPr>
        <w:jc w:val="both"/>
      </w:pPr>
      <w:r>
        <w:rPr>
          <w:lang w:val="en-US"/>
        </w:rPr>
        <w:t>b</w:t>
      </w:r>
      <w:r w:rsidR="00B85E03" w:rsidRPr="00ED62CC">
        <w:t>)</w:t>
      </w:r>
      <w:r w:rsidR="00B85E03" w:rsidRPr="00ED62CC">
        <w:tab/>
      </w:r>
      <w:proofErr w:type="gramStart"/>
      <w:r w:rsidR="00C47613" w:rsidRPr="00ED62CC">
        <w:t>выход</w:t>
      </w:r>
      <w:proofErr w:type="gramEnd"/>
      <w:r w:rsidR="00C47613" w:rsidRPr="00ED62CC">
        <w:t xml:space="preserve"> на посадк</w:t>
      </w:r>
      <w:r w:rsidR="00846AAC">
        <w:t>у</w:t>
      </w:r>
    </w:p>
    <w:p w14:paraId="69F2A53A" w14:textId="77777777" w:rsidR="00846AAC" w:rsidRDefault="00085136" w:rsidP="00ED62CC">
      <w:pPr>
        <w:jc w:val="both"/>
      </w:pPr>
      <w:r w:rsidRPr="00846AAC">
        <w:t>2</w:t>
      </w:r>
      <w:r>
        <w:t>.2.11 Разрешать вопросы, связанные с отказом посадки на борт ВС в следующих местах:</w:t>
      </w:r>
    </w:p>
    <w:p w14:paraId="69F2A53B" w14:textId="77777777" w:rsidR="00846AAC" w:rsidRDefault="00085136" w:rsidP="00ED62CC">
      <w:pPr>
        <w:jc w:val="both"/>
      </w:pPr>
      <w:r>
        <w:t>- зона регистрации</w:t>
      </w:r>
    </w:p>
    <w:p w14:paraId="69F2A53C" w14:textId="77777777" w:rsidR="00846AAC" w:rsidRPr="00846AAC" w:rsidRDefault="00085136" w:rsidP="00ED62CC">
      <w:pPr>
        <w:jc w:val="both"/>
      </w:pPr>
      <w:r>
        <w:t>- выход на посадку</w:t>
      </w:r>
    </w:p>
    <w:p w14:paraId="69F2A53D" w14:textId="77777777" w:rsidR="00A013D4" w:rsidRDefault="00085136" w:rsidP="00ED62CC">
      <w:pPr>
        <w:jc w:val="both"/>
      </w:pPr>
      <w:r w:rsidRPr="00ED62CC">
        <w:t>2.2.12 Направлять пассажиров ч</w:t>
      </w:r>
      <w:r w:rsidR="00E07E7A" w:rsidRPr="00ED62CC">
        <w:t>ерез контрольные пункты к выходу на посадку</w:t>
      </w:r>
      <w:r w:rsidRPr="00ED62CC">
        <w:t>.</w:t>
      </w:r>
    </w:p>
    <w:p w14:paraId="69F2A53E" w14:textId="77777777" w:rsidR="00846AAC" w:rsidRDefault="00085136" w:rsidP="00ED62CC">
      <w:pPr>
        <w:jc w:val="both"/>
      </w:pPr>
      <w:r>
        <w:t>2.2.13 Выполнять функции повышения/понижения класса в следующих местах:</w:t>
      </w:r>
    </w:p>
    <w:p w14:paraId="69F2A53F" w14:textId="77777777" w:rsidR="00846AAC" w:rsidRPr="00ED62CC" w:rsidRDefault="00085136" w:rsidP="00ED62CC">
      <w:pPr>
        <w:jc w:val="both"/>
      </w:pPr>
      <w:r>
        <w:t>- зона регистрации</w:t>
      </w:r>
    </w:p>
    <w:p w14:paraId="69F2A540" w14:textId="77777777" w:rsidR="00B47961" w:rsidRPr="00ED62CC" w:rsidRDefault="00085136" w:rsidP="00ED62CC">
      <w:pPr>
        <w:jc w:val="both"/>
      </w:pPr>
      <w:r w:rsidRPr="00ED62CC">
        <w:t>2.2.14 Обработать список пассажиров на посадку</w:t>
      </w:r>
    </w:p>
    <w:p w14:paraId="69F2A541" w14:textId="77777777" w:rsidR="00B47961" w:rsidRPr="00ED62CC" w:rsidRDefault="00085136" w:rsidP="00ED62CC">
      <w:pPr>
        <w:jc w:val="both"/>
      </w:pPr>
      <w:r w:rsidRPr="00ED62CC">
        <w:t xml:space="preserve">В следующих местах: </w:t>
      </w:r>
    </w:p>
    <w:p w14:paraId="69F2A542" w14:textId="77777777" w:rsidR="00B47961" w:rsidRPr="00ED62CC" w:rsidRDefault="00085136" w:rsidP="00ED62CC">
      <w:pPr>
        <w:jc w:val="both"/>
      </w:pPr>
      <w:r w:rsidRPr="00ED62CC">
        <w:t>a)</w:t>
      </w:r>
      <w:r w:rsidRPr="00ED62CC">
        <w:tab/>
        <w:t>з</w:t>
      </w:r>
      <w:r w:rsidR="00E07E7A" w:rsidRPr="00ED62CC">
        <w:t>она регистрации</w:t>
      </w:r>
      <w:r w:rsidRPr="00ED62CC">
        <w:t>,</w:t>
      </w:r>
      <w:r w:rsidR="00E07E7A" w:rsidRPr="00ED62CC">
        <w:t xml:space="preserve"> </w:t>
      </w:r>
    </w:p>
    <w:p w14:paraId="69F2A543" w14:textId="77777777" w:rsidR="00C47613" w:rsidRPr="00ED62CC" w:rsidRDefault="00085136" w:rsidP="00ED62CC">
      <w:pPr>
        <w:jc w:val="both"/>
      </w:pPr>
      <w:r w:rsidRPr="00ED62CC">
        <w:t>2.2.15 У выхода на посадку осуществлять</w:t>
      </w:r>
    </w:p>
    <w:p w14:paraId="69F2A544" w14:textId="77777777" w:rsidR="00C47613" w:rsidRPr="00ED62CC" w:rsidRDefault="00085136" w:rsidP="00846AAC">
      <w:pPr>
        <w:tabs>
          <w:tab w:val="left" w:pos="567"/>
        </w:tabs>
        <w:jc w:val="both"/>
      </w:pPr>
      <w:r w:rsidRPr="00ED62CC">
        <w:rPr>
          <w:lang w:val="en-US"/>
        </w:rPr>
        <w:t>a</w:t>
      </w:r>
      <w:r w:rsidRPr="00ED62CC">
        <w:t xml:space="preserve">) </w:t>
      </w:r>
      <w:r w:rsidR="002C6A14" w:rsidRPr="00ED62CC">
        <w:t xml:space="preserve">        </w:t>
      </w:r>
      <w:r w:rsidR="00846AAC" w:rsidRPr="00ED62CC">
        <w:t>Проверку</w:t>
      </w:r>
      <w:r w:rsidR="00846AAC">
        <w:t xml:space="preserve"> ручной клади</w:t>
      </w:r>
    </w:p>
    <w:p w14:paraId="69F2A545" w14:textId="77777777" w:rsidR="00C47613" w:rsidRPr="00ED62CC" w:rsidRDefault="00085136" w:rsidP="00846AAC">
      <w:pPr>
        <w:tabs>
          <w:tab w:val="left" w:pos="567"/>
        </w:tabs>
        <w:jc w:val="both"/>
      </w:pPr>
      <w:r w:rsidRPr="00ED62CC">
        <w:rPr>
          <w:lang w:val="en-US"/>
        </w:rPr>
        <w:t>b</w:t>
      </w:r>
      <w:r w:rsidRPr="00ED62CC">
        <w:t xml:space="preserve">) </w:t>
      </w:r>
      <w:r w:rsidR="002C6A14" w:rsidRPr="00ED62CC">
        <w:t xml:space="preserve">        </w:t>
      </w:r>
      <w:r w:rsidR="00846AAC" w:rsidRPr="00ED62CC">
        <w:t>Процесс</w:t>
      </w:r>
      <w:r w:rsidRPr="00ED62CC">
        <w:t xml:space="preserve"> посадки по посадочным талонам</w:t>
      </w:r>
    </w:p>
    <w:p w14:paraId="69F2A546" w14:textId="77777777" w:rsidR="00C47613" w:rsidRDefault="00085136" w:rsidP="00846AAC">
      <w:pPr>
        <w:tabs>
          <w:tab w:val="left" w:pos="567"/>
        </w:tabs>
        <w:jc w:val="both"/>
      </w:pPr>
      <w:proofErr w:type="gramStart"/>
      <w:r w:rsidRPr="00ED62CC">
        <w:t xml:space="preserve">с)  </w:t>
      </w:r>
      <w:r w:rsidR="002C6A14" w:rsidRPr="00ED62CC">
        <w:t xml:space="preserve"> </w:t>
      </w:r>
      <w:proofErr w:type="gramEnd"/>
      <w:r w:rsidR="002C6A14" w:rsidRPr="00ED62CC">
        <w:t xml:space="preserve">     </w:t>
      </w:r>
      <w:r>
        <w:t>У</w:t>
      </w:r>
      <w:r w:rsidR="00B85E03" w:rsidRPr="00ED62CC">
        <w:t xml:space="preserve">становления </w:t>
      </w:r>
      <w:r w:rsidR="002C6A14" w:rsidRPr="00ED62CC">
        <w:t>соответствия</w:t>
      </w:r>
      <w:r w:rsidR="00B85E03" w:rsidRPr="00ED62CC">
        <w:t xml:space="preserve"> количества пассажиров с бортовой документацией до вылета</w:t>
      </w:r>
    </w:p>
    <w:p w14:paraId="69F2A547" w14:textId="77777777" w:rsidR="00846AAC" w:rsidRPr="00846AAC" w:rsidRDefault="00085136" w:rsidP="00846AAC">
      <w:pPr>
        <w:tabs>
          <w:tab w:val="left" w:pos="567"/>
        </w:tabs>
        <w:jc w:val="both"/>
      </w:pPr>
      <w:r>
        <w:t xml:space="preserve">2.2.16 Собирать, обрабатывать и передавать по запросу Перевозчика проездные документы, собранные с улетающих пассажиров </w:t>
      </w:r>
      <w:r>
        <w:tab/>
      </w:r>
    </w:p>
    <w:p w14:paraId="69F2A549" w14:textId="77777777" w:rsidR="00B47961" w:rsidRPr="00CE687F" w:rsidRDefault="00085136" w:rsidP="00980A07">
      <w:pPr>
        <w:rPr>
          <w:b/>
        </w:rPr>
      </w:pPr>
      <w:r w:rsidRPr="00CE687F">
        <w:rPr>
          <w:b/>
        </w:rPr>
        <w:t xml:space="preserve">2.3 Прибытие </w:t>
      </w:r>
    </w:p>
    <w:p w14:paraId="69F2A54A" w14:textId="77777777" w:rsidR="00B47961" w:rsidRPr="00CE687F" w:rsidRDefault="00085136" w:rsidP="00ED62CC">
      <w:pPr>
        <w:jc w:val="both"/>
      </w:pPr>
      <w:r w:rsidRPr="00CE687F">
        <w:t>2.3.</w:t>
      </w:r>
      <w:r w:rsidR="00846AAC">
        <w:t>1</w:t>
      </w:r>
      <w:r w:rsidRPr="00CE687F">
        <w:t xml:space="preserve"> </w:t>
      </w:r>
      <w:r w:rsidR="002C6A14" w:rsidRPr="00CE687F">
        <w:t>Направлять пассажиров</w:t>
      </w:r>
      <w:r w:rsidRPr="00CE687F">
        <w:t xml:space="preserve"> </w:t>
      </w:r>
    </w:p>
    <w:p w14:paraId="69F2A54B" w14:textId="77777777" w:rsidR="00A013D4" w:rsidRPr="00CE687F" w:rsidRDefault="00085136" w:rsidP="00ED62CC">
      <w:pPr>
        <w:jc w:val="both"/>
      </w:pPr>
      <w:r w:rsidRPr="00CE687F">
        <w:t>a)</w:t>
      </w:r>
      <w:r w:rsidRPr="00CE687F">
        <w:tab/>
        <w:t xml:space="preserve">От ВС в </w:t>
      </w:r>
      <w:r w:rsidR="002C6A14">
        <w:t>терминалы</w:t>
      </w:r>
      <w:r w:rsidRPr="00CE687F">
        <w:t xml:space="preserve"> прилета</w:t>
      </w:r>
    </w:p>
    <w:p w14:paraId="69F2A54C" w14:textId="77777777" w:rsidR="00B47961" w:rsidRPr="00CE687F" w:rsidRDefault="00085136" w:rsidP="00ED62CC">
      <w:pPr>
        <w:jc w:val="both"/>
      </w:pPr>
      <w:r w:rsidRPr="00CE687F">
        <w:t>2.3.</w:t>
      </w:r>
      <w:r w:rsidR="00846AAC">
        <w:t>2</w:t>
      </w:r>
      <w:r w:rsidRPr="00CE687F">
        <w:t xml:space="preserve"> </w:t>
      </w:r>
      <w:r w:rsidR="002C6A14">
        <w:t>Р</w:t>
      </w:r>
      <w:r w:rsidRPr="00CE687F">
        <w:t>егулировать вопросы, связанные с потерянным, на</w:t>
      </w:r>
      <w:r w:rsidR="00846AAC">
        <w:t>йденным и поврежденным багажом в соответствии с технической возможностью Обслуживающей компанией.</w:t>
      </w:r>
    </w:p>
    <w:p w14:paraId="69F2A54D" w14:textId="77777777" w:rsidR="00B47961" w:rsidRPr="00CE687F" w:rsidRDefault="00B47961" w:rsidP="00980A07"/>
    <w:p w14:paraId="69F2A54E" w14:textId="77777777" w:rsidR="00B47961" w:rsidRPr="00CE687F" w:rsidRDefault="00085136" w:rsidP="00980A07">
      <w:pPr>
        <w:rPr>
          <w:b/>
        </w:rPr>
      </w:pPr>
      <w:r w:rsidRPr="00CE687F">
        <w:rPr>
          <w:b/>
        </w:rPr>
        <w:t xml:space="preserve">РАЗДЕЛ 3. ОБСЛУЖИВАНИЕ НА ПЕРРОНЕ </w:t>
      </w:r>
    </w:p>
    <w:p w14:paraId="69F2A54F" w14:textId="77777777" w:rsidR="00B47961" w:rsidRPr="00CE687F" w:rsidRDefault="00B47961" w:rsidP="00980A07">
      <w:pPr>
        <w:rPr>
          <w:b/>
        </w:rPr>
      </w:pPr>
    </w:p>
    <w:p w14:paraId="69F2A550" w14:textId="77777777" w:rsidR="00B47961" w:rsidRPr="00CE687F" w:rsidRDefault="00085136" w:rsidP="00980A07">
      <w:pPr>
        <w:rPr>
          <w:b/>
        </w:rPr>
      </w:pPr>
      <w:r w:rsidRPr="00CE687F">
        <w:rPr>
          <w:b/>
        </w:rPr>
        <w:t xml:space="preserve">3.1 Обработка багажа </w:t>
      </w:r>
    </w:p>
    <w:p w14:paraId="69F2A551" w14:textId="77777777" w:rsidR="00B47961" w:rsidRPr="00CE687F" w:rsidRDefault="00085136" w:rsidP="00ED62CC">
      <w:pPr>
        <w:jc w:val="both"/>
      </w:pPr>
      <w:r w:rsidRPr="00CE687F">
        <w:t xml:space="preserve">3.1.1 Обработать багаж в </w:t>
      </w:r>
    </w:p>
    <w:p w14:paraId="69F2A552" w14:textId="77777777" w:rsidR="00B47961" w:rsidRPr="00CE687F" w:rsidRDefault="00085136" w:rsidP="00ED62CC">
      <w:pPr>
        <w:jc w:val="both"/>
      </w:pPr>
      <w:r w:rsidRPr="00CE687F">
        <w:t>1.</w:t>
      </w:r>
      <w:r w:rsidRPr="00CE687F">
        <w:tab/>
        <w:t xml:space="preserve">Зоне сортировки багажа. </w:t>
      </w:r>
    </w:p>
    <w:p w14:paraId="69F2A553" w14:textId="77777777" w:rsidR="00B47961" w:rsidRPr="00CE687F" w:rsidRDefault="00085136" w:rsidP="00ED62CC">
      <w:pPr>
        <w:jc w:val="both"/>
      </w:pPr>
      <w:r w:rsidRPr="00CE687F">
        <w:t xml:space="preserve">3.1.2 Подготовить к отправке на рейсах </w:t>
      </w:r>
    </w:p>
    <w:p w14:paraId="69F2A554" w14:textId="77777777" w:rsidR="00B47961" w:rsidRPr="00CE687F" w:rsidRDefault="00085136" w:rsidP="00ED62CC">
      <w:pPr>
        <w:jc w:val="both"/>
      </w:pPr>
      <w:r w:rsidRPr="00CE687F">
        <w:t>(a)</w:t>
      </w:r>
      <w:r w:rsidRPr="00CE687F">
        <w:tab/>
        <w:t>основной багаж</w:t>
      </w:r>
    </w:p>
    <w:p w14:paraId="69F2A555" w14:textId="77777777" w:rsidR="00B47961" w:rsidRPr="00CE687F" w:rsidRDefault="00085136" w:rsidP="00ED62CC">
      <w:pPr>
        <w:jc w:val="both"/>
      </w:pPr>
      <w:r w:rsidRPr="00CE687F">
        <w:t>3.1.3 Определить</w:t>
      </w:r>
      <w:r w:rsidR="00E07E7A" w:rsidRPr="00CE687F">
        <w:t xml:space="preserve"> количество и / или вес </w:t>
      </w:r>
    </w:p>
    <w:p w14:paraId="69F2A556" w14:textId="77777777" w:rsidR="00B47961" w:rsidRPr="00CE687F" w:rsidRDefault="00085136" w:rsidP="00ED62CC">
      <w:pPr>
        <w:tabs>
          <w:tab w:val="num" w:pos="435"/>
        </w:tabs>
        <w:jc w:val="both"/>
      </w:pPr>
      <w:r w:rsidRPr="00CE687F">
        <w:t>(a)</w:t>
      </w:r>
      <w:r w:rsidR="0050364B" w:rsidRPr="00CE687F">
        <w:tab/>
      </w:r>
      <w:proofErr w:type="spellStart"/>
      <w:r w:rsidR="0050364B" w:rsidRPr="00CE687F">
        <w:t>неконтейнеризированного</w:t>
      </w:r>
      <w:proofErr w:type="spellEnd"/>
      <w:r w:rsidR="0050364B" w:rsidRPr="00CE687F">
        <w:t xml:space="preserve"> багажа</w:t>
      </w:r>
    </w:p>
    <w:p w14:paraId="69F2A557" w14:textId="77777777" w:rsidR="00B47961" w:rsidRPr="00CE687F" w:rsidRDefault="00085136" w:rsidP="00ED62CC">
      <w:pPr>
        <w:jc w:val="both"/>
      </w:pPr>
      <w:r w:rsidRPr="00CE687F">
        <w:t>и передавать эту информацию в группу центровки</w:t>
      </w:r>
    </w:p>
    <w:p w14:paraId="69F2A558" w14:textId="77777777" w:rsidR="00B47961" w:rsidRPr="00CE687F" w:rsidRDefault="00085136" w:rsidP="00ED62CC">
      <w:pPr>
        <w:jc w:val="both"/>
      </w:pPr>
      <w:r w:rsidRPr="00CE687F">
        <w:t>3.1.4 Разгру</w:t>
      </w:r>
      <w:r w:rsidR="00EE54EC" w:rsidRPr="00CE687F">
        <w:t>ж</w:t>
      </w:r>
      <w:r w:rsidRPr="00CE687F">
        <w:t xml:space="preserve">ать </w:t>
      </w:r>
    </w:p>
    <w:p w14:paraId="69F2A559" w14:textId="77777777" w:rsidR="00B47961" w:rsidRPr="00CE687F" w:rsidRDefault="00085136" w:rsidP="00ED62CC">
      <w:pPr>
        <w:tabs>
          <w:tab w:val="num" w:pos="435"/>
        </w:tabs>
        <w:jc w:val="both"/>
      </w:pPr>
      <w:r w:rsidRPr="00CE687F">
        <w:t xml:space="preserve">(a) </w:t>
      </w:r>
      <w:proofErr w:type="spellStart"/>
      <w:r w:rsidRPr="00CE687F">
        <w:t>неконтейнеризированный</w:t>
      </w:r>
      <w:proofErr w:type="spellEnd"/>
      <w:r w:rsidRPr="00CE687F">
        <w:t xml:space="preserve"> багаж</w:t>
      </w:r>
    </w:p>
    <w:p w14:paraId="69F2A55A" w14:textId="77777777" w:rsidR="00B47961" w:rsidRPr="00CE687F" w:rsidRDefault="00085136" w:rsidP="00ED62CC">
      <w:pPr>
        <w:tabs>
          <w:tab w:val="num" w:pos="795"/>
        </w:tabs>
        <w:jc w:val="both"/>
      </w:pPr>
      <w:r w:rsidRPr="00CE687F">
        <w:t>3.1.5 Определять приоритетность доставки багажа в зону выдачи</w:t>
      </w:r>
      <w:r w:rsidR="002C6A14">
        <w:t>.</w:t>
      </w:r>
    </w:p>
    <w:p w14:paraId="69F2A55B" w14:textId="77777777" w:rsidR="00B47961" w:rsidRPr="00CE687F" w:rsidRDefault="00085136" w:rsidP="00ED62CC">
      <w:pPr>
        <w:jc w:val="both"/>
      </w:pPr>
      <w:r w:rsidRPr="00CE687F">
        <w:t xml:space="preserve">3.1.6 Доставить в зону выдачи багажа </w:t>
      </w:r>
    </w:p>
    <w:p w14:paraId="69F2A55C" w14:textId="77777777" w:rsidR="00B47961" w:rsidRPr="00CE687F" w:rsidRDefault="00085136" w:rsidP="00ED62CC">
      <w:pPr>
        <w:jc w:val="both"/>
      </w:pPr>
      <w:r w:rsidRPr="00CE687F">
        <w:t>(a)</w:t>
      </w:r>
      <w:r w:rsidRPr="00CE687F">
        <w:tab/>
        <w:t>Багаж</w:t>
      </w:r>
    </w:p>
    <w:p w14:paraId="69F2A55D" w14:textId="77777777" w:rsidR="00B47961" w:rsidRDefault="00085136" w:rsidP="00ED62CC">
      <w:pPr>
        <w:jc w:val="both"/>
      </w:pPr>
      <w:r w:rsidRPr="00CE687F">
        <w:t>(b)</w:t>
      </w:r>
      <w:r w:rsidRPr="00CE687F">
        <w:tab/>
        <w:t xml:space="preserve">Негабаритный багаж (OGG) </w:t>
      </w:r>
    </w:p>
    <w:p w14:paraId="69F2A55E" w14:textId="77777777" w:rsidR="00846AAC" w:rsidRDefault="00085136" w:rsidP="00ED62CC">
      <w:pPr>
        <w:jc w:val="both"/>
      </w:pPr>
      <w:r>
        <w:t xml:space="preserve">3.1.7 </w:t>
      </w:r>
      <w:proofErr w:type="spellStart"/>
      <w:r>
        <w:t>Трансферный</w:t>
      </w:r>
      <w:proofErr w:type="spellEnd"/>
      <w:r>
        <w:t xml:space="preserve"> багаж</w:t>
      </w:r>
    </w:p>
    <w:p w14:paraId="69F2A55F" w14:textId="77777777" w:rsidR="002F646D" w:rsidRPr="00CE687F" w:rsidRDefault="00085136" w:rsidP="00ED62CC">
      <w:pPr>
        <w:jc w:val="both"/>
      </w:pPr>
      <w:r>
        <w:t xml:space="preserve">Предоставлять, организовывать сортировку </w:t>
      </w:r>
      <w:proofErr w:type="spellStart"/>
      <w:r>
        <w:t>трансферного</w:t>
      </w:r>
      <w:proofErr w:type="spellEnd"/>
      <w:r>
        <w:t xml:space="preserve"> багажа</w:t>
      </w:r>
    </w:p>
    <w:p w14:paraId="69F2A561" w14:textId="77777777" w:rsidR="00B47961" w:rsidRPr="00CE687F" w:rsidRDefault="00085136" w:rsidP="00ED62CC">
      <w:pPr>
        <w:jc w:val="both"/>
        <w:rPr>
          <w:b/>
        </w:rPr>
      </w:pPr>
      <w:r w:rsidRPr="00CE687F">
        <w:rPr>
          <w:b/>
        </w:rPr>
        <w:t>3.2 Сопровождение</w:t>
      </w:r>
    </w:p>
    <w:p w14:paraId="69F2A562" w14:textId="77777777" w:rsidR="00B47961" w:rsidRPr="00CE687F" w:rsidRDefault="00085136" w:rsidP="002F646D">
      <w:pPr>
        <w:jc w:val="both"/>
      </w:pPr>
      <w:r w:rsidRPr="00CE687F">
        <w:t xml:space="preserve">3.2.1 </w:t>
      </w:r>
      <w:r w:rsidR="002F646D">
        <w:t>Предоставлять сопровождение прилетающих / вылетающих ВС.</w:t>
      </w:r>
    </w:p>
    <w:p w14:paraId="69F2A564" w14:textId="77777777" w:rsidR="00B47961" w:rsidRPr="00CE687F" w:rsidRDefault="00085136" w:rsidP="00ED62CC">
      <w:pPr>
        <w:jc w:val="both"/>
        <w:rPr>
          <w:b/>
        </w:rPr>
      </w:pPr>
      <w:r w:rsidRPr="00CE687F">
        <w:rPr>
          <w:b/>
        </w:rPr>
        <w:t>3.3 Стоянка</w:t>
      </w:r>
    </w:p>
    <w:p w14:paraId="69F2A565" w14:textId="77777777" w:rsidR="00B47961" w:rsidRPr="00CE687F" w:rsidRDefault="00085136" w:rsidP="00ED62CC">
      <w:pPr>
        <w:jc w:val="both"/>
      </w:pPr>
      <w:r w:rsidRPr="00CE687F">
        <w:t xml:space="preserve">3.3.1 </w:t>
      </w:r>
      <w:r w:rsidR="002F646D">
        <w:t>Предоставлять, у</w:t>
      </w:r>
      <w:r w:rsidRPr="00CE687F">
        <w:t xml:space="preserve">станавливать и / или </w:t>
      </w:r>
      <w:r w:rsidR="00205939">
        <w:t>снимать</w:t>
      </w:r>
      <w:r w:rsidR="002F646D">
        <w:t xml:space="preserve"> </w:t>
      </w:r>
      <w:r>
        <w:t>с</w:t>
      </w:r>
      <w:r w:rsidR="00E07E7A" w:rsidRPr="00CE687F">
        <w:t>тояночные колодки</w:t>
      </w:r>
    </w:p>
    <w:p w14:paraId="69F2A566" w14:textId="77777777" w:rsidR="00B47961" w:rsidRPr="00CE687F" w:rsidRDefault="00085136" w:rsidP="00ED62CC">
      <w:pPr>
        <w:jc w:val="both"/>
      </w:pPr>
      <w:r w:rsidRPr="00CE687F">
        <w:t xml:space="preserve">3.3.2 </w:t>
      </w:r>
      <w:r w:rsidR="00205939">
        <w:t>Обеспечивать</w:t>
      </w:r>
      <w:r w:rsidR="002F646D">
        <w:t>, у</w:t>
      </w:r>
      <w:r w:rsidRPr="00CE687F">
        <w:t>станавливать и / или удал</w:t>
      </w:r>
      <w:r w:rsidR="00205939">
        <w:t>ять</w:t>
      </w:r>
      <w:r w:rsidR="002F646D">
        <w:t xml:space="preserve"> си</w:t>
      </w:r>
      <w:r w:rsidRPr="00CE687F">
        <w:t xml:space="preserve">гнальные конусы. </w:t>
      </w:r>
    </w:p>
    <w:p w14:paraId="69F2A568" w14:textId="77777777" w:rsidR="00B47961" w:rsidRPr="00CE687F" w:rsidRDefault="00085136" w:rsidP="00ED62CC">
      <w:pPr>
        <w:jc w:val="both"/>
        <w:rPr>
          <w:b/>
        </w:rPr>
      </w:pPr>
      <w:r w:rsidRPr="00CE687F">
        <w:rPr>
          <w:b/>
        </w:rPr>
        <w:t xml:space="preserve">3.4 Сопутствующие элементы </w:t>
      </w:r>
    </w:p>
    <w:p w14:paraId="69F2A569" w14:textId="77777777" w:rsidR="00310CF6" w:rsidRPr="00CE687F" w:rsidRDefault="00085136" w:rsidP="00ED62CC">
      <w:pPr>
        <w:jc w:val="both"/>
      </w:pPr>
      <w:r w:rsidRPr="00CE687F">
        <w:t xml:space="preserve">3.4.1 </w:t>
      </w:r>
      <w:r w:rsidR="002F646D">
        <w:t xml:space="preserve">Управлять </w:t>
      </w:r>
      <w:r w:rsidRPr="00CE687F">
        <w:t>установк</w:t>
      </w:r>
      <w:r w:rsidR="002F646D">
        <w:t>ой</w:t>
      </w:r>
      <w:r w:rsidR="00205939">
        <w:t xml:space="preserve"> наземного питания</w:t>
      </w:r>
    </w:p>
    <w:p w14:paraId="69F2A56B" w14:textId="77777777" w:rsidR="00B47961" w:rsidRPr="00CE687F" w:rsidRDefault="00085136" w:rsidP="00ED62CC">
      <w:pPr>
        <w:jc w:val="both"/>
        <w:rPr>
          <w:b/>
        </w:rPr>
      </w:pPr>
      <w:r w:rsidRPr="00CE687F">
        <w:rPr>
          <w:b/>
        </w:rPr>
        <w:t>3.</w:t>
      </w:r>
      <w:r w:rsidR="002F646D">
        <w:rPr>
          <w:b/>
        </w:rPr>
        <w:t>5</w:t>
      </w:r>
      <w:r w:rsidRPr="00CE687F">
        <w:rPr>
          <w:b/>
        </w:rPr>
        <w:t xml:space="preserve"> Посадка/высадка разгрузка/выгрузка </w:t>
      </w:r>
    </w:p>
    <w:p w14:paraId="69F2A56C" w14:textId="77777777" w:rsidR="00B47961" w:rsidRPr="00CE687F" w:rsidRDefault="00085136" w:rsidP="00ED62CC">
      <w:pPr>
        <w:jc w:val="both"/>
      </w:pPr>
      <w:r>
        <w:t>3.5</w:t>
      </w:r>
      <w:r w:rsidR="00B85E03" w:rsidRPr="00CE687F">
        <w:t xml:space="preserve">.1 </w:t>
      </w:r>
      <w:r>
        <w:t>Предоставлять, э</w:t>
      </w:r>
      <w:r w:rsidR="00205939">
        <w:t>ксплуатировать</w:t>
      </w:r>
      <w:r>
        <w:t xml:space="preserve"> </w:t>
      </w:r>
      <w:r w:rsidR="00B85E03">
        <w:t>п</w:t>
      </w:r>
      <w:r w:rsidR="00E07E7A" w:rsidRPr="00CE687F">
        <w:t>ассажирски</w:t>
      </w:r>
      <w:r w:rsidR="00B85E03">
        <w:t>й</w:t>
      </w:r>
      <w:r w:rsidR="00E07E7A" w:rsidRPr="00CE687F">
        <w:t xml:space="preserve"> трап. </w:t>
      </w:r>
    </w:p>
    <w:p w14:paraId="69F2A56D" w14:textId="77777777" w:rsidR="00B47961" w:rsidRPr="00CE687F" w:rsidRDefault="00085136" w:rsidP="00ED62CC">
      <w:pPr>
        <w:jc w:val="both"/>
      </w:pPr>
      <w:r w:rsidRPr="00CE687F">
        <w:t>3.</w:t>
      </w:r>
      <w:r w:rsidR="002F646D">
        <w:t>5</w:t>
      </w:r>
      <w:r w:rsidRPr="00CE687F">
        <w:t xml:space="preserve">.2 </w:t>
      </w:r>
      <w:r w:rsidR="002F646D">
        <w:t>Предоставлять</w:t>
      </w:r>
      <w:r w:rsidRPr="00CE687F">
        <w:t xml:space="preserve"> или </w:t>
      </w:r>
      <w:r>
        <w:t>о</w:t>
      </w:r>
      <w:r w:rsidR="00E07E7A" w:rsidRPr="00CE687F">
        <w:t>рганизовывать</w:t>
      </w:r>
      <w:r w:rsidR="002F646D">
        <w:t xml:space="preserve"> предоставление транспорта </w:t>
      </w:r>
      <w:r w:rsidR="00E07E7A" w:rsidRPr="00CE687F">
        <w:t xml:space="preserve">для </w:t>
      </w:r>
      <w:r w:rsidR="009D2C43">
        <w:t>транспортировки пассажиров</w:t>
      </w:r>
      <w:r w:rsidR="00807F37" w:rsidRPr="00EE6B49">
        <w:t xml:space="preserve"> (</w:t>
      </w:r>
      <w:r w:rsidR="00807F37">
        <w:t>по возможности)</w:t>
      </w:r>
      <w:r w:rsidR="00205939">
        <w:t>.</w:t>
      </w:r>
    </w:p>
    <w:p w14:paraId="69F2A56E" w14:textId="77777777" w:rsidR="00B47961" w:rsidRPr="00CE687F" w:rsidRDefault="00085136" w:rsidP="00ED62CC">
      <w:pPr>
        <w:jc w:val="both"/>
      </w:pPr>
      <w:r w:rsidRPr="00CE687F">
        <w:t>3.</w:t>
      </w:r>
      <w:r w:rsidR="002F646D">
        <w:t>5</w:t>
      </w:r>
      <w:r w:rsidRPr="00CE687F">
        <w:t xml:space="preserve">.3 </w:t>
      </w:r>
      <w:r w:rsidR="002F646D">
        <w:t>Предоставлять</w:t>
      </w:r>
      <w:r w:rsidR="00205939">
        <w:t>,</w:t>
      </w:r>
      <w:r w:rsidR="002F646D">
        <w:t xml:space="preserve"> </w:t>
      </w:r>
      <w:r>
        <w:t>эксплуатировать</w:t>
      </w:r>
      <w:r w:rsidRPr="00CE687F">
        <w:t xml:space="preserve"> </w:t>
      </w:r>
      <w:r>
        <w:t xml:space="preserve">погрузочно-разгрузочное </w:t>
      </w:r>
      <w:r w:rsidR="00E07E7A" w:rsidRPr="00CE687F">
        <w:t>оборудовани</w:t>
      </w:r>
      <w:r>
        <w:t>е.</w:t>
      </w:r>
      <w:r w:rsidR="00E07E7A" w:rsidRPr="00CE687F">
        <w:t xml:space="preserve"> </w:t>
      </w:r>
    </w:p>
    <w:p w14:paraId="69F2A56F" w14:textId="77777777" w:rsidR="00B47961" w:rsidRPr="00CE687F" w:rsidRDefault="00085136" w:rsidP="00ED62CC">
      <w:pPr>
        <w:jc w:val="both"/>
      </w:pPr>
      <w:r>
        <w:t>3.5</w:t>
      </w:r>
      <w:r w:rsidR="00B85E03" w:rsidRPr="00CE687F">
        <w:t xml:space="preserve">.4 </w:t>
      </w:r>
      <w:r w:rsidR="00B85E03">
        <w:t>Обеспечивать</w:t>
      </w:r>
      <w:r>
        <w:t xml:space="preserve"> д</w:t>
      </w:r>
      <w:r w:rsidR="00B85E03" w:rsidRPr="00CE687F">
        <w:t>оставку и погрузк</w:t>
      </w:r>
      <w:r>
        <w:t>у:</w:t>
      </w:r>
    </w:p>
    <w:p w14:paraId="69F2A570" w14:textId="77777777" w:rsidR="00B47961" w:rsidRPr="00CE687F" w:rsidRDefault="00085136" w:rsidP="00ED62CC">
      <w:pPr>
        <w:jc w:val="both"/>
      </w:pPr>
      <w:r>
        <w:t xml:space="preserve">- </w:t>
      </w:r>
      <w:r w:rsidR="00B85E03" w:rsidRPr="00CE687F">
        <w:t>багажа</w:t>
      </w:r>
    </w:p>
    <w:p w14:paraId="69F2A571" w14:textId="77777777" w:rsidR="00310BAD" w:rsidRPr="00CE687F" w:rsidRDefault="00085136" w:rsidP="00ED62CC">
      <w:pPr>
        <w:tabs>
          <w:tab w:val="num" w:pos="975"/>
        </w:tabs>
        <w:jc w:val="both"/>
      </w:pPr>
      <w:r>
        <w:t xml:space="preserve">- </w:t>
      </w:r>
      <w:r w:rsidR="00205939">
        <w:t>подвижных устройств</w:t>
      </w:r>
      <w:r w:rsidR="00B85E03" w:rsidRPr="00CE687F">
        <w:t xml:space="preserve"> </w:t>
      </w:r>
      <w:r w:rsidR="00205939" w:rsidRPr="00CE687F">
        <w:t>(инвалидные кресла и детские коляски)</w:t>
      </w:r>
      <w:r w:rsidR="00205939">
        <w:t xml:space="preserve"> </w:t>
      </w:r>
      <w:r w:rsidR="00B85E03" w:rsidRPr="00CE687F">
        <w:t xml:space="preserve">к дверям воздушного судна или другим </w:t>
      </w:r>
      <w:r w:rsidR="00205939">
        <w:t>согласованным</w:t>
      </w:r>
      <w:r w:rsidR="00B85E03" w:rsidRPr="00CE687F">
        <w:t xml:space="preserve"> местам</w:t>
      </w:r>
      <w:r w:rsidR="00205939">
        <w:t>.</w:t>
      </w:r>
      <w:r w:rsidR="00B85E03" w:rsidRPr="00CE687F">
        <w:t xml:space="preserve"> </w:t>
      </w:r>
    </w:p>
    <w:p w14:paraId="69F2A572" w14:textId="77777777" w:rsidR="00B47961" w:rsidRPr="00CE687F" w:rsidRDefault="00085136" w:rsidP="00ED62CC">
      <w:pPr>
        <w:jc w:val="both"/>
      </w:pPr>
      <w:r w:rsidRPr="00CE687F">
        <w:t>3.</w:t>
      </w:r>
      <w:r w:rsidR="00444E16">
        <w:t>5</w:t>
      </w:r>
      <w:r w:rsidRPr="00CE687F">
        <w:t xml:space="preserve">.5 </w:t>
      </w:r>
      <w:r w:rsidR="00205939" w:rsidRPr="00CE687F">
        <w:t>Обеспечивать</w:t>
      </w:r>
      <w:r w:rsidR="00205939">
        <w:t>,</w:t>
      </w:r>
      <w:r w:rsidR="00444E16">
        <w:t xml:space="preserve"> </w:t>
      </w:r>
      <w:r>
        <w:t>организовывать</w:t>
      </w:r>
      <w:r w:rsidR="00444E16">
        <w:t xml:space="preserve"> с</w:t>
      </w:r>
      <w:r>
        <w:t>бор и транспортировку</w:t>
      </w:r>
    </w:p>
    <w:p w14:paraId="69F2A573" w14:textId="77777777" w:rsidR="00B47961" w:rsidRPr="00CE687F" w:rsidRDefault="00085136" w:rsidP="00ED62CC">
      <w:pPr>
        <w:jc w:val="both"/>
      </w:pPr>
      <w:r>
        <w:t xml:space="preserve">- </w:t>
      </w:r>
      <w:r w:rsidR="00B85E03" w:rsidRPr="00CE687F">
        <w:t>багажа</w:t>
      </w:r>
    </w:p>
    <w:p w14:paraId="69F2A574" w14:textId="77777777" w:rsidR="00B47961" w:rsidRPr="00CE687F" w:rsidRDefault="00085136" w:rsidP="00ED62CC">
      <w:pPr>
        <w:jc w:val="both"/>
      </w:pPr>
      <w:r>
        <w:t xml:space="preserve">- </w:t>
      </w:r>
      <w:r w:rsidR="00B85E03" w:rsidRPr="00CE687F">
        <w:t>груза</w:t>
      </w:r>
    </w:p>
    <w:p w14:paraId="69F2A575" w14:textId="77777777" w:rsidR="00B47961" w:rsidRPr="00CE687F" w:rsidRDefault="00085136" w:rsidP="00ED62CC">
      <w:pPr>
        <w:jc w:val="both"/>
      </w:pPr>
      <w:r>
        <w:t xml:space="preserve">- </w:t>
      </w:r>
      <w:r w:rsidR="00B85E03" w:rsidRPr="00CE687F">
        <w:t>почты</w:t>
      </w:r>
    </w:p>
    <w:p w14:paraId="69F2A576" w14:textId="77777777" w:rsidR="00B47961" w:rsidRPr="00CE687F" w:rsidRDefault="00085136" w:rsidP="00ED62CC">
      <w:pPr>
        <w:jc w:val="both"/>
      </w:pPr>
      <w:r>
        <w:t>между согласованными пунктами на территории</w:t>
      </w:r>
      <w:r w:rsidR="00E07E7A" w:rsidRPr="00CE687F">
        <w:t xml:space="preserve"> аэропорт</w:t>
      </w:r>
      <w:r>
        <w:t>а.</w:t>
      </w:r>
    </w:p>
    <w:p w14:paraId="69F2A577" w14:textId="77777777" w:rsidR="00B47961" w:rsidRPr="00CE687F" w:rsidRDefault="00085136" w:rsidP="00444E16">
      <w:pPr>
        <w:jc w:val="both"/>
      </w:pPr>
      <w:r w:rsidRPr="00CE687F">
        <w:t>3.</w:t>
      </w:r>
      <w:r w:rsidR="00444E16">
        <w:t>5</w:t>
      </w:r>
      <w:r w:rsidRPr="00CE687F">
        <w:t xml:space="preserve">.6 </w:t>
      </w:r>
      <w:r w:rsidR="00444E16">
        <w:t>-</w:t>
      </w:r>
      <w:r w:rsidRPr="00CE687F">
        <w:t xml:space="preserve"> Разгружать воздушное судно, при этом швартовочные материалы возвращаются Перевозчику</w:t>
      </w:r>
    </w:p>
    <w:p w14:paraId="69F2A578" w14:textId="77777777" w:rsidR="00B47961" w:rsidRPr="00CE687F" w:rsidRDefault="00085136" w:rsidP="00ED62CC">
      <w:pPr>
        <w:tabs>
          <w:tab w:val="num" w:pos="435"/>
        </w:tabs>
        <w:jc w:val="both"/>
      </w:pPr>
      <w:r>
        <w:t xml:space="preserve">- </w:t>
      </w:r>
      <w:r w:rsidR="00B85E03" w:rsidRPr="00CE687F">
        <w:t xml:space="preserve">Загружать и закреплять </w:t>
      </w:r>
      <w:r w:rsidR="00205939">
        <w:t>На</w:t>
      </w:r>
      <w:r w:rsidR="00B85E03" w:rsidRPr="00CE687F">
        <w:t>грузку на воздушном судне</w:t>
      </w:r>
    </w:p>
    <w:p w14:paraId="69F2A579" w14:textId="77777777" w:rsidR="00B47961" w:rsidRPr="00CE687F" w:rsidRDefault="00085136" w:rsidP="00ED62CC">
      <w:pPr>
        <w:tabs>
          <w:tab w:val="num" w:pos="435"/>
        </w:tabs>
        <w:jc w:val="both"/>
      </w:pPr>
      <w:r>
        <w:t xml:space="preserve">- </w:t>
      </w:r>
      <w:r w:rsidR="00B85E03" w:rsidRPr="00CE687F">
        <w:t xml:space="preserve"> Перераспределять </w:t>
      </w:r>
      <w:r w:rsidR="00205939">
        <w:t>На</w:t>
      </w:r>
      <w:r w:rsidR="00B85E03" w:rsidRPr="00CE687F">
        <w:t>грузку в ВС</w:t>
      </w:r>
    </w:p>
    <w:p w14:paraId="69F2A57A" w14:textId="77777777" w:rsidR="00B47961" w:rsidRPr="00CE687F" w:rsidRDefault="00085136" w:rsidP="00ED62CC">
      <w:pPr>
        <w:jc w:val="both"/>
      </w:pPr>
      <w:r>
        <w:t xml:space="preserve">- </w:t>
      </w:r>
      <w:r w:rsidR="00B85E03" w:rsidRPr="00CE687F">
        <w:t xml:space="preserve">Сообщить </w:t>
      </w:r>
      <w:r w:rsidR="00205939">
        <w:t xml:space="preserve">об </w:t>
      </w:r>
      <w:r w:rsidR="00B85E03" w:rsidRPr="00CE687F">
        <w:t>окончательно</w:t>
      </w:r>
      <w:r w:rsidR="00205939">
        <w:t>м</w:t>
      </w:r>
      <w:r w:rsidR="00B85E03" w:rsidRPr="00CE687F">
        <w:t xml:space="preserve"> распределени</w:t>
      </w:r>
      <w:r w:rsidR="00A97357">
        <w:t>и</w:t>
      </w:r>
      <w:r w:rsidR="00B85E03" w:rsidRPr="00CE687F">
        <w:t xml:space="preserve"> </w:t>
      </w:r>
      <w:r w:rsidR="00A97357">
        <w:t>н</w:t>
      </w:r>
      <w:r w:rsidR="00B85E03" w:rsidRPr="00CE687F">
        <w:t xml:space="preserve">агрузки в контроль загрузки </w:t>
      </w:r>
    </w:p>
    <w:p w14:paraId="69F2A57B" w14:textId="77777777" w:rsidR="00B47961" w:rsidRPr="00CE687F" w:rsidRDefault="00085136" w:rsidP="00ED62CC">
      <w:pPr>
        <w:jc w:val="both"/>
      </w:pPr>
      <w:r w:rsidRPr="00CE687F">
        <w:t>3.</w:t>
      </w:r>
      <w:r w:rsidR="00444E16">
        <w:t>5</w:t>
      </w:r>
      <w:r w:rsidRPr="00CE687F">
        <w:t>.7 Открывать, закрывать и закреплять люки отсеков воздушного судна на</w:t>
      </w:r>
      <w:r w:rsidR="00444E16">
        <w:t xml:space="preserve"> </w:t>
      </w:r>
      <w:r w:rsidR="00A97357">
        <w:t>н</w:t>
      </w:r>
      <w:r w:rsidR="0050364B" w:rsidRPr="00CE687F">
        <w:t xml:space="preserve">ижней палубе воздушного судна </w:t>
      </w:r>
    </w:p>
    <w:p w14:paraId="69F2A57C" w14:textId="77777777" w:rsidR="00B47961" w:rsidRPr="00CE687F" w:rsidRDefault="00085136" w:rsidP="00ED62CC">
      <w:pPr>
        <w:jc w:val="both"/>
      </w:pPr>
      <w:r w:rsidRPr="00CE687F">
        <w:t>3.</w:t>
      </w:r>
      <w:r w:rsidR="00444E16">
        <w:t>5</w:t>
      </w:r>
      <w:r w:rsidRPr="00CE687F">
        <w:t>.</w:t>
      </w:r>
      <w:r w:rsidR="00444E16">
        <w:t>8</w:t>
      </w:r>
      <w:r w:rsidRPr="00CE687F">
        <w:t xml:space="preserve"> </w:t>
      </w:r>
      <w:r w:rsidRPr="00CE687F">
        <w:tab/>
      </w:r>
      <w:r w:rsidR="00A97357">
        <w:t>О</w:t>
      </w:r>
      <w:r w:rsidR="00444E16">
        <w:t>беспечить, о</w:t>
      </w:r>
      <w:r w:rsidRPr="00CE687F">
        <w:t xml:space="preserve">рганизовывать </w:t>
      </w:r>
      <w:r w:rsidR="00444E16">
        <w:t>сохранность всей загрузки</w:t>
      </w:r>
      <w:r>
        <w:t>, требующей специального обращения во время</w:t>
      </w:r>
      <w:r w:rsidR="00E07E7A" w:rsidRPr="00CE687F">
        <w:t xml:space="preserve"> </w:t>
      </w:r>
    </w:p>
    <w:p w14:paraId="69F2A57D" w14:textId="77777777" w:rsidR="00B47961" w:rsidRPr="00CE687F" w:rsidRDefault="00085136" w:rsidP="00ED62CC">
      <w:pPr>
        <w:jc w:val="both"/>
      </w:pPr>
      <w:r>
        <w:t xml:space="preserve">- </w:t>
      </w:r>
      <w:r w:rsidR="00B85E03">
        <w:t>п</w:t>
      </w:r>
      <w:r w:rsidR="00E07E7A" w:rsidRPr="00CE687F">
        <w:t>огрузки / разгрузки</w:t>
      </w:r>
      <w:r w:rsidR="00B85E03">
        <w:t>,</w:t>
      </w:r>
    </w:p>
    <w:p w14:paraId="69F2A57E" w14:textId="77777777" w:rsidR="00B47961" w:rsidRPr="00CE687F" w:rsidRDefault="00085136" w:rsidP="00ED62CC">
      <w:pPr>
        <w:tabs>
          <w:tab w:val="num" w:pos="709"/>
        </w:tabs>
        <w:jc w:val="both"/>
      </w:pPr>
      <w:r>
        <w:t xml:space="preserve">- </w:t>
      </w:r>
      <w:r w:rsidR="00B85E03" w:rsidRPr="00CE687F">
        <w:t xml:space="preserve">транспортировки между воздушным судном и </w:t>
      </w:r>
      <w:r w:rsidR="00A97357">
        <w:t>указанным участком</w:t>
      </w:r>
      <w:r w:rsidR="00B85E03" w:rsidRPr="00CE687F">
        <w:t xml:space="preserve"> аэропорта</w:t>
      </w:r>
    </w:p>
    <w:p w14:paraId="69F2A580" w14:textId="77777777" w:rsidR="00B47961" w:rsidRPr="00CE687F" w:rsidRDefault="00085136" w:rsidP="00ED62CC">
      <w:pPr>
        <w:jc w:val="both"/>
        <w:rPr>
          <w:b/>
        </w:rPr>
      </w:pPr>
      <w:r w:rsidRPr="00CE687F">
        <w:rPr>
          <w:b/>
        </w:rPr>
        <w:t>3.</w:t>
      </w:r>
      <w:r w:rsidR="00444E16">
        <w:rPr>
          <w:b/>
        </w:rPr>
        <w:t>6</w:t>
      </w:r>
      <w:r w:rsidRPr="00CE687F">
        <w:rPr>
          <w:b/>
        </w:rPr>
        <w:t xml:space="preserve"> </w:t>
      </w:r>
      <w:r w:rsidR="00310BAD" w:rsidRPr="00CE687F">
        <w:rPr>
          <w:b/>
        </w:rPr>
        <w:t>Техника</w:t>
      </w:r>
      <w:r w:rsidR="0050364B" w:rsidRPr="00CE687F">
        <w:rPr>
          <w:b/>
        </w:rPr>
        <w:t xml:space="preserve"> безопасности </w:t>
      </w:r>
    </w:p>
    <w:p w14:paraId="69F2A581" w14:textId="77777777" w:rsidR="00B47961" w:rsidRPr="00CE687F" w:rsidRDefault="00085136" w:rsidP="00ED62CC">
      <w:pPr>
        <w:jc w:val="both"/>
      </w:pPr>
      <w:r w:rsidRPr="00CE687F">
        <w:t>3.</w:t>
      </w:r>
      <w:r w:rsidR="00444E16">
        <w:t>6</w:t>
      </w:r>
      <w:r w:rsidRPr="00CE687F">
        <w:t xml:space="preserve">.1 </w:t>
      </w:r>
      <w:r>
        <w:t>О</w:t>
      </w:r>
      <w:r w:rsidRPr="00CE687F">
        <w:t>беспечить</w:t>
      </w:r>
      <w:r w:rsidR="00444E16">
        <w:t xml:space="preserve"> ус</w:t>
      </w:r>
      <w:r w:rsidR="00A97357">
        <w:t>тановку огнетушителя</w:t>
      </w:r>
      <w:r w:rsidR="00310BAD" w:rsidRPr="00CE687F">
        <w:t xml:space="preserve"> на </w:t>
      </w:r>
      <w:r w:rsidR="00A97357">
        <w:t>перроне</w:t>
      </w:r>
      <w:r w:rsidR="00310BAD" w:rsidRPr="00CE687F">
        <w:t>,</w:t>
      </w:r>
      <w:r w:rsidR="00A97357">
        <w:t xml:space="preserve"> если не пред</w:t>
      </w:r>
      <w:r w:rsidR="00444E16">
        <w:t>оставляется</w:t>
      </w:r>
      <w:r w:rsidR="00A97357">
        <w:t xml:space="preserve"> </w:t>
      </w:r>
      <w:r w:rsidR="00444E16">
        <w:t>администрацией</w:t>
      </w:r>
      <w:r w:rsidR="00A97357">
        <w:t xml:space="preserve"> аэропорта.</w:t>
      </w:r>
    </w:p>
    <w:p w14:paraId="69F2A582" w14:textId="77777777" w:rsidR="00807DBF" w:rsidRPr="00CE687F" w:rsidRDefault="00085136" w:rsidP="00ED62CC">
      <w:pPr>
        <w:jc w:val="both"/>
      </w:pPr>
      <w:r>
        <w:t xml:space="preserve"> - </w:t>
      </w:r>
      <w:r w:rsidR="00B85E03" w:rsidRPr="00CE687F">
        <w:t xml:space="preserve">Организовывать </w:t>
      </w:r>
      <w:r w:rsidR="00B85E03">
        <w:t>п</w:t>
      </w:r>
      <w:r w:rsidR="00E07E7A" w:rsidRPr="00CE687F">
        <w:t xml:space="preserve">рисутствие </w:t>
      </w:r>
      <w:r w:rsidR="00B85E03" w:rsidRPr="00CE687F">
        <w:t>пожарно</w:t>
      </w:r>
      <w:r w:rsidR="00B85E03">
        <w:t>й</w:t>
      </w:r>
      <w:r w:rsidR="00B85E03" w:rsidRPr="00CE687F">
        <w:t xml:space="preserve"> </w:t>
      </w:r>
      <w:r w:rsidR="00B85E03">
        <w:t>службы</w:t>
      </w:r>
      <w:r w:rsidR="00E07E7A" w:rsidRPr="00CE687F">
        <w:t xml:space="preserve"> аэропорта </w:t>
      </w:r>
      <w:r w:rsidR="00310BAD" w:rsidRPr="00CE687F">
        <w:t>у ВС</w:t>
      </w:r>
      <w:r w:rsidR="0050364B" w:rsidRPr="00CE687F">
        <w:t xml:space="preserve"> (по запросу</w:t>
      </w:r>
      <w:r w:rsidR="00B85E03" w:rsidRPr="00CE687F">
        <w:t>)</w:t>
      </w:r>
    </w:p>
    <w:p w14:paraId="69F2A583" w14:textId="77777777" w:rsidR="00B47961" w:rsidRPr="00CE687F" w:rsidRDefault="00085136" w:rsidP="00ED62CC">
      <w:pPr>
        <w:jc w:val="both"/>
      </w:pPr>
      <w:r w:rsidRPr="00CE687F">
        <w:t>3.</w:t>
      </w:r>
      <w:r w:rsidR="00444E16">
        <w:t>6</w:t>
      </w:r>
      <w:r w:rsidRPr="00CE687F">
        <w:t xml:space="preserve">.2 Выполнить </w:t>
      </w:r>
      <w:r w:rsidR="00444E16">
        <w:t>визуальный</w:t>
      </w:r>
      <w:r w:rsidRPr="00CE687F">
        <w:t xml:space="preserve"> осмотр </w:t>
      </w:r>
      <w:r w:rsidR="00444E16">
        <w:t xml:space="preserve">на наличие </w:t>
      </w:r>
      <w:r w:rsidR="009D2C43">
        <w:t>в</w:t>
      </w:r>
      <w:r w:rsidR="00444E16">
        <w:t>нешних</w:t>
      </w:r>
      <w:r w:rsidRPr="00CE687F">
        <w:t xml:space="preserve"> повреждений</w:t>
      </w:r>
    </w:p>
    <w:p w14:paraId="69F2A584" w14:textId="77777777" w:rsidR="00B47961" w:rsidRPr="00CE687F" w:rsidRDefault="00085136" w:rsidP="00ED62CC">
      <w:pPr>
        <w:jc w:val="both"/>
      </w:pPr>
      <w:r w:rsidRPr="00CE687F">
        <w:t>(a)</w:t>
      </w:r>
      <w:r w:rsidRPr="00CE687F">
        <w:tab/>
        <w:t xml:space="preserve">дверей, панелей и элементов в непосредственной близости </w:t>
      </w:r>
    </w:p>
    <w:p w14:paraId="69F2A585" w14:textId="77777777" w:rsidR="00B47961" w:rsidRPr="00CE687F" w:rsidRDefault="00085136" w:rsidP="00ED62CC">
      <w:pPr>
        <w:jc w:val="both"/>
      </w:pPr>
      <w:r w:rsidRPr="00CE687F">
        <w:t>1.</w:t>
      </w:r>
      <w:r w:rsidRPr="00CE687F">
        <w:tab/>
        <w:t xml:space="preserve">непосредственно по прибытию </w:t>
      </w:r>
    </w:p>
    <w:p w14:paraId="69F2A586" w14:textId="77777777" w:rsidR="00B47961" w:rsidRPr="00CE687F" w:rsidRDefault="00085136" w:rsidP="00ED62CC">
      <w:pPr>
        <w:jc w:val="both"/>
      </w:pPr>
      <w:r>
        <w:t>2.</w:t>
      </w:r>
      <w:r>
        <w:tab/>
        <w:t>непосредственно перед вылетом</w:t>
      </w:r>
      <w:r w:rsidR="00E07E7A" w:rsidRPr="00CE687F">
        <w:t xml:space="preserve"> и сообщить о результатах летному экипажу или представителю Перевозчика</w:t>
      </w:r>
      <w:r>
        <w:t>.</w:t>
      </w:r>
      <w:r w:rsidR="00E07E7A" w:rsidRPr="00CE687F">
        <w:t xml:space="preserve"> </w:t>
      </w:r>
    </w:p>
    <w:p w14:paraId="69F2A587" w14:textId="77777777" w:rsidR="00B47961" w:rsidRPr="00CE687F" w:rsidRDefault="00085136" w:rsidP="00ED62CC">
      <w:pPr>
        <w:jc w:val="both"/>
      </w:pPr>
      <w:r>
        <w:t>3.6</w:t>
      </w:r>
      <w:r w:rsidR="00B85E03" w:rsidRPr="00CE687F">
        <w:t xml:space="preserve">.3 </w:t>
      </w:r>
      <w:r>
        <w:t>Убедиться, что все двери и панели доступа надлежащим образом закрыты и заперты.</w:t>
      </w:r>
    </w:p>
    <w:p w14:paraId="69F2A589" w14:textId="77777777" w:rsidR="00B47961" w:rsidRPr="00CE687F" w:rsidRDefault="00085136" w:rsidP="00ED62CC">
      <w:pPr>
        <w:jc w:val="both"/>
        <w:rPr>
          <w:b/>
        </w:rPr>
      </w:pPr>
      <w:r w:rsidRPr="00CE687F">
        <w:rPr>
          <w:b/>
        </w:rPr>
        <w:t>3.</w:t>
      </w:r>
      <w:r w:rsidR="00444E16">
        <w:rPr>
          <w:b/>
        </w:rPr>
        <w:t>7</w:t>
      </w:r>
      <w:r w:rsidRPr="00CE687F">
        <w:rPr>
          <w:b/>
        </w:rPr>
        <w:t xml:space="preserve"> Движение воздушного судна </w:t>
      </w:r>
    </w:p>
    <w:p w14:paraId="69F2A58A" w14:textId="77777777" w:rsidR="00B47961" w:rsidRPr="00CE687F" w:rsidRDefault="00085136" w:rsidP="00ED62CC">
      <w:pPr>
        <w:jc w:val="both"/>
      </w:pPr>
      <w:r w:rsidRPr="00CE687F">
        <w:t>3.</w:t>
      </w:r>
      <w:r w:rsidR="00444E16">
        <w:t>7</w:t>
      </w:r>
      <w:r w:rsidRPr="00CE687F">
        <w:t xml:space="preserve">.1 </w:t>
      </w:r>
      <w:r w:rsidRPr="00CE687F">
        <w:tab/>
      </w:r>
      <w:r w:rsidR="00A97357">
        <w:t>Обеспечивать</w:t>
      </w:r>
    </w:p>
    <w:p w14:paraId="69F2A58B" w14:textId="77777777" w:rsidR="00B47961" w:rsidRPr="00CE687F" w:rsidRDefault="00085136" w:rsidP="00ED62CC">
      <w:pPr>
        <w:jc w:val="both"/>
      </w:pPr>
      <w:r>
        <w:t>1.</w:t>
      </w:r>
      <w:r>
        <w:tab/>
        <w:t>б</w:t>
      </w:r>
      <w:r w:rsidR="00E07E7A" w:rsidRPr="00CE687F">
        <w:t xml:space="preserve">уксировку </w:t>
      </w:r>
      <w:r>
        <w:t xml:space="preserve">ВС </w:t>
      </w:r>
      <w:r w:rsidR="00E07E7A" w:rsidRPr="00CE687F">
        <w:t xml:space="preserve">и / или буксировку ВС </w:t>
      </w:r>
      <w:r>
        <w:t xml:space="preserve">хвостом вперёд, </w:t>
      </w:r>
    </w:p>
    <w:p w14:paraId="69F2A58C" w14:textId="77777777" w:rsidR="00B47961" w:rsidRPr="00CE687F" w:rsidRDefault="00085136" w:rsidP="00ED62CC">
      <w:pPr>
        <w:jc w:val="both"/>
      </w:pPr>
      <w:r>
        <w:t>2.</w:t>
      </w:r>
      <w:r>
        <w:tab/>
        <w:t>буксировку</w:t>
      </w:r>
      <w:r w:rsidR="00E07E7A" w:rsidRPr="00CE687F">
        <w:t xml:space="preserve"> воздушного судна между </w:t>
      </w:r>
      <w:r>
        <w:t>другими согласованными пунктами,</w:t>
      </w:r>
    </w:p>
    <w:p w14:paraId="69F2A58D" w14:textId="77777777" w:rsidR="00B47961" w:rsidRPr="00CE687F" w:rsidRDefault="00085136" w:rsidP="00ED62CC">
      <w:pPr>
        <w:tabs>
          <w:tab w:val="num" w:pos="435"/>
        </w:tabs>
        <w:jc w:val="both"/>
      </w:pPr>
      <w:r>
        <w:t>3</w:t>
      </w:r>
      <w:r w:rsidR="00B85E03" w:rsidRPr="00CE687F">
        <w:t>.</w:t>
      </w:r>
      <w:r w:rsidR="00B85E03" w:rsidRPr="00CE687F">
        <w:tab/>
      </w:r>
      <w:r>
        <w:t xml:space="preserve">      </w:t>
      </w:r>
      <w:r w:rsidR="00A97357">
        <w:t>с</w:t>
      </w:r>
      <w:r w:rsidR="00B85E03" w:rsidRPr="00CE687F">
        <w:t>опровождающего</w:t>
      </w:r>
      <w:r w:rsidR="00A97357">
        <w:t xml:space="preserve"> (-их)</w:t>
      </w:r>
      <w:r w:rsidR="00B85E03" w:rsidRPr="00CE687F">
        <w:t xml:space="preserve"> у </w:t>
      </w:r>
      <w:r w:rsidR="00A97357">
        <w:t xml:space="preserve">конца </w:t>
      </w:r>
      <w:r w:rsidR="00B85E03" w:rsidRPr="00CE687F">
        <w:t>крыла</w:t>
      </w:r>
      <w:r w:rsidR="00A97357">
        <w:t>.</w:t>
      </w:r>
    </w:p>
    <w:p w14:paraId="69F2A58F" w14:textId="77777777" w:rsidR="00B47961" w:rsidRPr="00CE687F" w:rsidRDefault="00085136" w:rsidP="00ED62CC">
      <w:pPr>
        <w:jc w:val="both"/>
      </w:pPr>
      <w:proofErr w:type="gramStart"/>
      <w:r w:rsidRPr="00CE687F">
        <w:t>3.</w:t>
      </w:r>
      <w:r w:rsidR="00444E16">
        <w:t>7</w:t>
      </w:r>
      <w:r w:rsidRPr="00CE687F">
        <w:t xml:space="preserve">.2 </w:t>
      </w:r>
      <w:r w:rsidR="00444E16">
        <w:t xml:space="preserve"> </w:t>
      </w:r>
      <w:r w:rsidRPr="00CE687F">
        <w:t>Буксировочное</w:t>
      </w:r>
      <w:proofErr w:type="gramEnd"/>
      <w:r w:rsidRPr="00CE687F">
        <w:t xml:space="preserve"> водило предоставляется Перевозчиком. </w:t>
      </w:r>
    </w:p>
    <w:p w14:paraId="69F2A591" w14:textId="77777777" w:rsidR="00B47961" w:rsidRPr="00CE687F" w:rsidRDefault="00085136" w:rsidP="00ED62CC">
      <w:pPr>
        <w:jc w:val="both"/>
        <w:rPr>
          <w:b/>
        </w:rPr>
      </w:pPr>
      <w:r w:rsidRPr="00CE687F">
        <w:rPr>
          <w:b/>
        </w:rPr>
        <w:t>3.</w:t>
      </w:r>
      <w:r w:rsidR="00444E16">
        <w:rPr>
          <w:b/>
        </w:rPr>
        <w:t>8</w:t>
      </w:r>
      <w:r w:rsidRPr="00CE687F">
        <w:rPr>
          <w:b/>
        </w:rPr>
        <w:t xml:space="preserve"> Внутренняя уборка ВС</w:t>
      </w:r>
    </w:p>
    <w:p w14:paraId="69F2A592" w14:textId="77777777" w:rsidR="00B47961" w:rsidRPr="00CE687F" w:rsidRDefault="00085136" w:rsidP="00ED62CC">
      <w:pPr>
        <w:jc w:val="both"/>
      </w:pPr>
      <w:r>
        <w:t>3.8</w:t>
      </w:r>
      <w:r w:rsidR="00B85E03" w:rsidRPr="00CE687F">
        <w:t>.1 Убирать</w:t>
      </w:r>
      <w:r w:rsidR="00444E16">
        <w:t xml:space="preserve"> </w:t>
      </w:r>
      <w:r w:rsidR="00B85E03" w:rsidRPr="00CE687F">
        <w:t>отсек экипажа и пассажирский отсек (кроме кабины экипажа)</w:t>
      </w:r>
    </w:p>
    <w:p w14:paraId="69F2A593" w14:textId="77777777" w:rsidR="00B47961" w:rsidRPr="00CE687F" w:rsidRDefault="00085136" w:rsidP="00ED62CC">
      <w:pPr>
        <w:jc w:val="both"/>
      </w:pPr>
      <w:r>
        <w:t xml:space="preserve">1. </w:t>
      </w:r>
      <w:r w:rsidR="00B85E03" w:rsidRPr="00CE687F">
        <w:t xml:space="preserve">удалить мусор </w:t>
      </w:r>
    </w:p>
    <w:p w14:paraId="69F2A594" w14:textId="77777777" w:rsidR="00B47961" w:rsidRDefault="00085136" w:rsidP="00ED62CC">
      <w:pPr>
        <w:tabs>
          <w:tab w:val="num" w:pos="435"/>
        </w:tabs>
        <w:jc w:val="both"/>
      </w:pPr>
      <w:r>
        <w:t xml:space="preserve">2. </w:t>
      </w:r>
      <w:r w:rsidR="00B85E03" w:rsidRPr="00CE687F">
        <w:t>удалять мусор с верхних багажных полок</w:t>
      </w:r>
    </w:p>
    <w:p w14:paraId="69F2A595" w14:textId="77777777" w:rsidR="00B47961" w:rsidRPr="00CE687F" w:rsidRDefault="00085136" w:rsidP="00ED62CC">
      <w:pPr>
        <w:jc w:val="both"/>
      </w:pPr>
      <w:r>
        <w:t>3</w:t>
      </w:r>
      <w:r w:rsidR="00B85E03" w:rsidRPr="00CE687F">
        <w:t>.</w:t>
      </w:r>
      <w:r>
        <w:t xml:space="preserve"> п</w:t>
      </w:r>
      <w:r w:rsidR="00B85E03" w:rsidRPr="00CE687F">
        <w:t>ротирать столики</w:t>
      </w:r>
    </w:p>
    <w:p w14:paraId="69F2A596" w14:textId="77777777" w:rsidR="00A97357" w:rsidRDefault="00085136" w:rsidP="00ED62CC">
      <w:pPr>
        <w:tabs>
          <w:tab w:val="num" w:pos="435"/>
        </w:tabs>
        <w:jc w:val="both"/>
      </w:pPr>
      <w:r>
        <w:t xml:space="preserve">4. </w:t>
      </w:r>
      <w:r w:rsidR="00B85E03" w:rsidRPr="00CE687F">
        <w:t>очищать и приводить в порядок кресла, ремни безопасности, карманы спинок кресел</w:t>
      </w:r>
      <w:r w:rsidR="00B85E03">
        <w:t xml:space="preserve"> и индивидуальные средства обслуживания пассажиров</w:t>
      </w:r>
    </w:p>
    <w:p w14:paraId="69F2A597" w14:textId="77777777" w:rsidR="00B47961" w:rsidRPr="00CE687F" w:rsidRDefault="00085136" w:rsidP="00444E16">
      <w:pPr>
        <w:tabs>
          <w:tab w:val="num" w:pos="435"/>
        </w:tabs>
        <w:jc w:val="both"/>
      </w:pPr>
      <w:r>
        <w:t>5</w:t>
      </w:r>
      <w:r w:rsidR="00B85E03" w:rsidRPr="00CE687F">
        <w:t>.</w:t>
      </w:r>
      <w:r>
        <w:t xml:space="preserve"> </w:t>
      </w:r>
      <w:r w:rsidR="00B85E03" w:rsidRPr="00CE687F">
        <w:t>полы (ковры и бордюры)</w:t>
      </w:r>
    </w:p>
    <w:p w14:paraId="69F2A598" w14:textId="77777777" w:rsidR="00B47961" w:rsidRDefault="00085136" w:rsidP="00ED62CC">
      <w:pPr>
        <w:tabs>
          <w:tab w:val="num" w:pos="435"/>
        </w:tabs>
        <w:jc w:val="both"/>
      </w:pPr>
      <w:r>
        <w:t>6</w:t>
      </w:r>
      <w:r w:rsidR="00B85E03" w:rsidRPr="00CE687F">
        <w:t>.</w:t>
      </w:r>
      <w:r>
        <w:t xml:space="preserve"> </w:t>
      </w:r>
      <w:r w:rsidR="00B85E03" w:rsidRPr="00CE687F">
        <w:t>выгружать и очищать мусорные баки</w:t>
      </w:r>
    </w:p>
    <w:p w14:paraId="69F2A599" w14:textId="77777777" w:rsidR="00B47961" w:rsidRPr="00CE687F" w:rsidRDefault="00085136" w:rsidP="00ED62CC">
      <w:pPr>
        <w:tabs>
          <w:tab w:val="num" w:pos="435"/>
        </w:tabs>
        <w:jc w:val="both"/>
      </w:pPr>
      <w:r>
        <w:t>7</w:t>
      </w:r>
      <w:r w:rsidR="00B85E03" w:rsidRPr="00CE687F">
        <w:t>.</w:t>
      </w:r>
      <w:r>
        <w:t xml:space="preserve"> </w:t>
      </w:r>
      <w:r w:rsidR="00B85E03" w:rsidRPr="00CE687F">
        <w:t>удаление, в случае необходимости, любых загрязнений, вызванных воздушной болезнью, рассыпанной едой или пролитыми напитками и пятен неприятного вида</w:t>
      </w:r>
    </w:p>
    <w:p w14:paraId="69F2A59B" w14:textId="77777777" w:rsidR="00B47961" w:rsidRPr="00CE687F" w:rsidRDefault="00085136" w:rsidP="00ED62CC">
      <w:pPr>
        <w:jc w:val="both"/>
      </w:pPr>
      <w:r>
        <w:t>3.8</w:t>
      </w:r>
      <w:r w:rsidR="00B85E03" w:rsidRPr="00CE687F">
        <w:t>.2 Удалить и утилизировать</w:t>
      </w:r>
    </w:p>
    <w:p w14:paraId="69F2A59C" w14:textId="77777777" w:rsidR="00B47961" w:rsidRDefault="00085136" w:rsidP="00ED62CC">
      <w:pPr>
        <w:jc w:val="both"/>
      </w:pPr>
      <w:r w:rsidRPr="00CE687F">
        <w:t>(a)</w:t>
      </w:r>
      <w:r w:rsidRPr="00CE687F">
        <w:tab/>
        <w:t>мусор</w:t>
      </w:r>
    </w:p>
    <w:p w14:paraId="69F2A59D" w14:textId="77777777" w:rsidR="005024C6" w:rsidRPr="00126A4B" w:rsidRDefault="00085136" w:rsidP="00ED62CC">
      <w:pPr>
        <w:jc w:val="both"/>
      </w:pPr>
      <w:r>
        <w:t>3.8</w:t>
      </w:r>
      <w:r w:rsidR="00B85E03">
        <w:t xml:space="preserve">.3. Выполнить экипировку кабины </w:t>
      </w:r>
      <w:r>
        <w:t>материалами, предоставляемыми Перевозчиком</w:t>
      </w:r>
    </w:p>
    <w:p w14:paraId="69F2A59E" w14:textId="77777777" w:rsidR="005024C6" w:rsidRPr="005024C6" w:rsidRDefault="00085136" w:rsidP="00ED62CC">
      <w:pPr>
        <w:jc w:val="both"/>
      </w:pPr>
      <w:r>
        <w:rPr>
          <w:lang w:val="en-US"/>
        </w:rPr>
        <w:t>a</w:t>
      </w:r>
      <w:r w:rsidRPr="00126A4B">
        <w:t>)</w:t>
      </w:r>
      <w:r w:rsidR="00B85E03" w:rsidRPr="00AC13E4">
        <w:t xml:space="preserve"> </w:t>
      </w:r>
      <w:r>
        <w:t>Разложить</w:t>
      </w:r>
      <w:r w:rsidR="00B85E03">
        <w:t xml:space="preserve"> ремни безопасности</w:t>
      </w:r>
    </w:p>
    <w:p w14:paraId="69F2A59F" w14:textId="77777777" w:rsidR="005024C6" w:rsidRDefault="00085136" w:rsidP="00ED62CC">
      <w:pPr>
        <w:jc w:val="both"/>
      </w:pPr>
      <w:r>
        <w:t xml:space="preserve">b) </w:t>
      </w:r>
      <w:r w:rsidR="00B85E03">
        <w:t xml:space="preserve">Заменить подголовники </w:t>
      </w:r>
    </w:p>
    <w:p w14:paraId="69F2A5A0" w14:textId="77777777" w:rsidR="005024C6" w:rsidRDefault="00085136" w:rsidP="00ED62CC">
      <w:pPr>
        <w:jc w:val="both"/>
      </w:pPr>
      <w:r>
        <w:t xml:space="preserve">c) </w:t>
      </w:r>
      <w:r w:rsidR="00B85E03">
        <w:t xml:space="preserve">Пополнить элементы уборных </w:t>
      </w:r>
    </w:p>
    <w:p w14:paraId="69F2A5A2" w14:textId="77777777" w:rsidR="005024C6" w:rsidRDefault="00085136" w:rsidP="00ED62CC">
      <w:pPr>
        <w:jc w:val="both"/>
      </w:pPr>
      <w:r>
        <w:t>3.8.4</w:t>
      </w:r>
      <w:r w:rsidR="00B85E03">
        <w:t xml:space="preserve"> Дезинфицировать</w:t>
      </w:r>
      <w:r>
        <w:t>, д</w:t>
      </w:r>
      <w:r w:rsidR="00B85E03">
        <w:t>езодорировать</w:t>
      </w:r>
      <w:r>
        <w:t xml:space="preserve"> </w:t>
      </w:r>
      <w:r w:rsidR="00B85E03">
        <w:t>Воздушное судно</w:t>
      </w:r>
      <w:r>
        <w:t xml:space="preserve"> м</w:t>
      </w:r>
      <w:r w:rsidR="00B85E03">
        <w:t>атериалами, предоставляемыми Перевозчиком</w:t>
      </w:r>
    </w:p>
    <w:p w14:paraId="69F2A5A3" w14:textId="77777777" w:rsidR="005024C6" w:rsidRPr="00CE687F" w:rsidRDefault="00085136" w:rsidP="00ED62CC">
      <w:pPr>
        <w:jc w:val="both"/>
      </w:pPr>
      <w:r>
        <w:t>3.8</w:t>
      </w:r>
      <w:r w:rsidR="00B85E03">
        <w:t>.</w:t>
      </w:r>
      <w:r>
        <w:t>5</w:t>
      </w:r>
      <w:r w:rsidR="00B85E03">
        <w:t xml:space="preserve"> Очистить грузовые отсеки</w:t>
      </w:r>
    </w:p>
    <w:p w14:paraId="69F2A5A5" w14:textId="77777777" w:rsidR="00B47961" w:rsidRPr="00CE687F" w:rsidRDefault="00085136" w:rsidP="00ED62CC">
      <w:pPr>
        <w:jc w:val="both"/>
        <w:rPr>
          <w:b/>
        </w:rPr>
      </w:pPr>
      <w:r>
        <w:rPr>
          <w:b/>
        </w:rPr>
        <w:t>3.9</w:t>
      </w:r>
      <w:r w:rsidR="00B85E03" w:rsidRPr="00CE687F">
        <w:rPr>
          <w:b/>
        </w:rPr>
        <w:t xml:space="preserve"> Обслуживание туалетов </w:t>
      </w:r>
    </w:p>
    <w:p w14:paraId="69F2A5A6" w14:textId="77777777" w:rsidR="00B47961" w:rsidRPr="00CE687F" w:rsidRDefault="00085136" w:rsidP="00ED62CC">
      <w:pPr>
        <w:jc w:val="both"/>
      </w:pPr>
      <w:r>
        <w:t>3.9</w:t>
      </w:r>
      <w:r w:rsidR="00B85E03" w:rsidRPr="00CE687F">
        <w:t xml:space="preserve">.1 </w:t>
      </w:r>
      <w:r w:rsidR="005024C6">
        <w:t>Обеспечивать</w:t>
      </w:r>
      <w:r w:rsidR="00B85E03" w:rsidRPr="00CE687F">
        <w:t xml:space="preserve"> </w:t>
      </w:r>
    </w:p>
    <w:p w14:paraId="69F2A5A7" w14:textId="77777777" w:rsidR="00B47961" w:rsidRPr="00CE687F" w:rsidRDefault="00085136" w:rsidP="00ED62CC">
      <w:pPr>
        <w:tabs>
          <w:tab w:val="num" w:pos="975"/>
        </w:tabs>
        <w:jc w:val="both"/>
      </w:pPr>
      <w:r>
        <w:t xml:space="preserve">1. </w:t>
      </w:r>
      <w:r w:rsidR="00B85E03">
        <w:t>о</w:t>
      </w:r>
      <w:r w:rsidR="00E07E7A" w:rsidRPr="00CE687F">
        <w:t>бслуживание туалетов (</w:t>
      </w:r>
      <w:r w:rsidR="00B85E03">
        <w:t>опорожнение</w:t>
      </w:r>
      <w:r w:rsidR="00E07E7A" w:rsidRPr="00CE687F">
        <w:t xml:space="preserve">, </w:t>
      </w:r>
      <w:r w:rsidR="00B85E03">
        <w:t xml:space="preserve">очистка, </w:t>
      </w:r>
      <w:r w:rsidR="00E07E7A" w:rsidRPr="00CE687F">
        <w:t>промывк</w:t>
      </w:r>
      <w:r w:rsidR="00B85E03">
        <w:t>у и долив жидкостей),</w:t>
      </w:r>
    </w:p>
    <w:p w14:paraId="69F2A5A8" w14:textId="77777777" w:rsidR="00B47961" w:rsidRPr="00CE687F" w:rsidRDefault="00085136" w:rsidP="00ED62CC">
      <w:pPr>
        <w:tabs>
          <w:tab w:val="num" w:pos="975"/>
        </w:tabs>
        <w:jc w:val="both"/>
      </w:pPr>
      <w:r w:rsidRPr="00CE687F">
        <w:t>2.</w:t>
      </w:r>
      <w:r w:rsidR="00126A4B">
        <w:t xml:space="preserve"> пе</w:t>
      </w:r>
      <w:r w:rsidRPr="00CE687F">
        <w:t>реработк</w:t>
      </w:r>
      <w:r w:rsidR="005024C6">
        <w:t>у</w:t>
      </w:r>
      <w:r w:rsidRPr="00CE687F">
        <w:t>/утилизаци</w:t>
      </w:r>
      <w:r w:rsidR="005024C6">
        <w:t>ю</w:t>
      </w:r>
      <w:r w:rsidRPr="00CE687F">
        <w:t xml:space="preserve"> отработанных материалов</w:t>
      </w:r>
    </w:p>
    <w:p w14:paraId="69F2A5AA" w14:textId="77777777" w:rsidR="00B47961" w:rsidRPr="00CE687F" w:rsidRDefault="00085136" w:rsidP="00ED62CC">
      <w:pPr>
        <w:jc w:val="both"/>
        <w:rPr>
          <w:b/>
        </w:rPr>
      </w:pPr>
      <w:r w:rsidRPr="00CE687F">
        <w:rPr>
          <w:b/>
        </w:rPr>
        <w:t>3.1</w:t>
      </w:r>
      <w:r w:rsidR="00126A4B">
        <w:rPr>
          <w:b/>
        </w:rPr>
        <w:t>0</w:t>
      </w:r>
      <w:r w:rsidRPr="00CE687F">
        <w:rPr>
          <w:b/>
        </w:rPr>
        <w:t xml:space="preserve"> Заправка водой </w:t>
      </w:r>
    </w:p>
    <w:p w14:paraId="69F2A5AC" w14:textId="77777777" w:rsidR="00B47961" w:rsidRPr="00CE687F" w:rsidRDefault="00085136" w:rsidP="00ED62CC">
      <w:pPr>
        <w:jc w:val="both"/>
      </w:pPr>
      <w:r w:rsidRPr="00CE687F">
        <w:t>3.1</w:t>
      </w:r>
      <w:r w:rsidR="00126A4B">
        <w:t>0</w:t>
      </w:r>
      <w:r w:rsidRPr="00CE687F">
        <w:t xml:space="preserve">.1 </w:t>
      </w:r>
      <w:r w:rsidRPr="00CE687F">
        <w:tab/>
      </w:r>
      <w:r w:rsidR="005024C6">
        <w:t>Обеспечивать</w:t>
      </w:r>
      <w:r w:rsidRPr="00CE687F">
        <w:t xml:space="preserve"> </w:t>
      </w:r>
    </w:p>
    <w:p w14:paraId="69F2A5AD" w14:textId="77777777" w:rsidR="00B47961" w:rsidRPr="00CE687F" w:rsidRDefault="00085136" w:rsidP="00ED62CC">
      <w:pPr>
        <w:jc w:val="both"/>
      </w:pPr>
      <w:r>
        <w:t>1.</w:t>
      </w:r>
      <w:r>
        <w:tab/>
        <w:t>с</w:t>
      </w:r>
      <w:r w:rsidR="00E07E7A" w:rsidRPr="00CE687F">
        <w:t>лив воды из водяных баков</w:t>
      </w:r>
      <w:r>
        <w:t>,</w:t>
      </w:r>
    </w:p>
    <w:p w14:paraId="69F2A5AE" w14:textId="77777777" w:rsidR="00B47961" w:rsidRDefault="00085136" w:rsidP="00ED62CC">
      <w:pPr>
        <w:jc w:val="both"/>
      </w:pPr>
      <w:r w:rsidRPr="00CE687F">
        <w:t>2.</w:t>
      </w:r>
      <w:r w:rsidRPr="00CE687F">
        <w:tab/>
        <w:t>заправку водяных баков водой</w:t>
      </w:r>
      <w:r w:rsidR="005024C6">
        <w:t>,</w:t>
      </w:r>
    </w:p>
    <w:p w14:paraId="4D2F830E" w14:textId="77777777" w:rsidR="00B44AD6" w:rsidRDefault="00B44AD6" w:rsidP="00661A83">
      <w:pPr>
        <w:autoSpaceDE w:val="0"/>
        <w:autoSpaceDN w:val="0"/>
        <w:adjustRightInd w:val="0"/>
        <w:jc w:val="both"/>
        <w:rPr>
          <w:b/>
        </w:rPr>
      </w:pPr>
    </w:p>
    <w:p w14:paraId="1108371F" w14:textId="77777777" w:rsidR="00B44AD6" w:rsidRDefault="00B44AD6" w:rsidP="00661A83">
      <w:pPr>
        <w:autoSpaceDE w:val="0"/>
        <w:autoSpaceDN w:val="0"/>
        <w:adjustRightInd w:val="0"/>
        <w:jc w:val="both"/>
        <w:rPr>
          <w:b/>
        </w:rPr>
      </w:pPr>
    </w:p>
    <w:p w14:paraId="69F2A5B0" w14:textId="5867612F" w:rsidR="00FD3E26" w:rsidRPr="00CE687F" w:rsidRDefault="00085136" w:rsidP="00661A8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CE687F">
        <w:rPr>
          <w:b/>
        </w:rPr>
        <w:t>Оказание отдельных</w:t>
      </w:r>
      <w:r w:rsidR="00E07E7A" w:rsidRPr="00CE687F">
        <w:rPr>
          <w:b/>
        </w:rPr>
        <w:t xml:space="preserve"> (</w:t>
      </w:r>
      <w:r w:rsidRPr="00CE687F">
        <w:rPr>
          <w:b/>
        </w:rPr>
        <w:t>дополнительных) услуг по</w:t>
      </w:r>
      <w:r w:rsidR="00E07E7A" w:rsidRPr="00CE687F">
        <w:rPr>
          <w:b/>
        </w:rPr>
        <w:t xml:space="preserve"> техническому обслуживанию ВС, указанных в настоящем разделе </w:t>
      </w:r>
      <w:r w:rsidRPr="00CE687F">
        <w:rPr>
          <w:b/>
        </w:rPr>
        <w:t>осуществляется в</w:t>
      </w:r>
      <w:r w:rsidR="00E07E7A" w:rsidRPr="00CE687F">
        <w:rPr>
          <w:b/>
        </w:rPr>
        <w:t xml:space="preserve"> соответствии с Приложением № </w:t>
      </w:r>
      <w:r w:rsidR="00393A79" w:rsidRPr="00CE687F">
        <w:rPr>
          <w:b/>
        </w:rPr>
        <w:t>1</w:t>
      </w:r>
      <w:r w:rsidR="00E07E7A" w:rsidRPr="00CE687F">
        <w:rPr>
          <w:b/>
        </w:rPr>
        <w:t xml:space="preserve"> к настоящему </w:t>
      </w:r>
      <w:r w:rsidR="00F13095">
        <w:rPr>
          <w:b/>
        </w:rPr>
        <w:t>Приложению Б</w:t>
      </w:r>
      <w:r w:rsidR="00187452">
        <w:rPr>
          <w:b/>
        </w:rPr>
        <w:t>.</w:t>
      </w:r>
      <w:r w:rsidR="00E07E7A" w:rsidRPr="00CE687F">
        <w:rPr>
          <w:b/>
        </w:rPr>
        <w:t xml:space="preserve"> </w:t>
      </w:r>
    </w:p>
    <w:p w14:paraId="69F2A5B1" w14:textId="77777777" w:rsidR="00B47961" w:rsidRPr="00CE687F" w:rsidRDefault="00B47961" w:rsidP="00661A83">
      <w:pPr>
        <w:jc w:val="both"/>
      </w:pPr>
    </w:p>
    <w:p w14:paraId="69F2A5B2" w14:textId="77777777" w:rsidR="00B47961" w:rsidRPr="00CE687F" w:rsidRDefault="00085136" w:rsidP="00661A83">
      <w:pPr>
        <w:jc w:val="both"/>
        <w:rPr>
          <w:b/>
        </w:rPr>
      </w:pPr>
      <w:r w:rsidRPr="00CE687F">
        <w:rPr>
          <w:b/>
        </w:rPr>
        <w:t>РАЗДЕЛ 4. КОНТРОЛЬ ЗАГРУЗКИ, СРЕДСТВА СВЯЗИ И ОБЕСПЕЧЕНИЕ ПОЛЕТОВ</w:t>
      </w:r>
    </w:p>
    <w:p w14:paraId="69F2A5B3" w14:textId="77777777" w:rsidR="00B47961" w:rsidRPr="00661A83" w:rsidRDefault="00085136" w:rsidP="00661A83">
      <w:pPr>
        <w:jc w:val="both"/>
        <w:rPr>
          <w:b/>
        </w:rPr>
      </w:pPr>
      <w:r>
        <w:rPr>
          <w:b/>
        </w:rPr>
        <w:t>4.1 Контроль з</w:t>
      </w:r>
      <w:r w:rsidR="00B85E03" w:rsidRPr="00661A83">
        <w:rPr>
          <w:b/>
        </w:rPr>
        <w:t xml:space="preserve">агрузки </w:t>
      </w:r>
    </w:p>
    <w:p w14:paraId="69F2A5B5" w14:textId="77777777" w:rsidR="00B47961" w:rsidRDefault="00085136" w:rsidP="00661A83">
      <w:pPr>
        <w:tabs>
          <w:tab w:val="num" w:pos="795"/>
        </w:tabs>
        <w:jc w:val="both"/>
      </w:pPr>
      <w:r w:rsidRPr="00661A83">
        <w:t>4.1.1 Перевозить и доставлять полетную документацию между воздушным судном и соответствующими зданиями аэропорта</w:t>
      </w:r>
    </w:p>
    <w:p w14:paraId="69F2A5B6" w14:textId="77777777" w:rsidR="00B47961" w:rsidRPr="00CE687F" w:rsidRDefault="00085136" w:rsidP="00126A4B">
      <w:pPr>
        <w:jc w:val="both"/>
      </w:pPr>
      <w:r w:rsidRPr="00CE687F">
        <w:t xml:space="preserve">4.1.2 </w:t>
      </w:r>
      <w:r w:rsidR="005024C6">
        <w:t>Обрабатывать</w:t>
      </w:r>
      <w:r w:rsidR="00126A4B">
        <w:t xml:space="preserve"> и п</w:t>
      </w:r>
      <w:r w:rsidRPr="00CE687F">
        <w:t>одписывать</w:t>
      </w:r>
      <w:r w:rsidR="00126A4B">
        <w:t xml:space="preserve"> </w:t>
      </w:r>
      <w:r>
        <w:t>д</w:t>
      </w:r>
      <w:r w:rsidR="00E07E7A" w:rsidRPr="00CE687F">
        <w:t>окументы</w:t>
      </w:r>
      <w:r>
        <w:t xml:space="preserve"> и информацию</w:t>
      </w:r>
      <w:r w:rsidR="00E07E7A" w:rsidRPr="00CE687F">
        <w:t>, включа</w:t>
      </w:r>
      <w:r>
        <w:t>ющие</w:t>
      </w:r>
      <w:r w:rsidR="00E07E7A" w:rsidRPr="00CE687F">
        <w:t>, но не огранич</w:t>
      </w:r>
      <w:r>
        <w:t>енные</w:t>
      </w:r>
      <w:r w:rsidR="00E07E7A" w:rsidRPr="00CE687F">
        <w:t xml:space="preserve"> инструкци</w:t>
      </w:r>
      <w:r>
        <w:t>ями</w:t>
      </w:r>
      <w:r w:rsidR="00E07E7A" w:rsidRPr="00CE687F">
        <w:t xml:space="preserve"> по </w:t>
      </w:r>
      <w:r>
        <w:t>по</w:t>
      </w:r>
      <w:r w:rsidR="00E07E7A" w:rsidRPr="00CE687F">
        <w:t xml:space="preserve">грузке, </w:t>
      </w:r>
      <w:r w:rsidR="00482F95">
        <w:t xml:space="preserve">графиками загрузки и центровки, информацией командира экипажа о грузе и </w:t>
      </w:r>
      <w:r w:rsidR="00E07E7A" w:rsidRPr="00CE687F">
        <w:t>манифест</w:t>
      </w:r>
      <w:r w:rsidR="00482F95">
        <w:t>ами</w:t>
      </w:r>
      <w:r w:rsidR="00E07E7A" w:rsidRPr="00CE687F">
        <w:t xml:space="preserve">, </w:t>
      </w:r>
      <w:r w:rsidR="00126A4B">
        <w:t xml:space="preserve">в соответствии с которыми </w:t>
      </w:r>
      <w:r w:rsidRPr="00CE687F">
        <w:t>контроль загрузки производится Обслуживающей Компанией</w:t>
      </w:r>
    </w:p>
    <w:p w14:paraId="69F2A5B8" w14:textId="77777777" w:rsidR="00B47961" w:rsidRPr="00CE687F" w:rsidRDefault="00085136" w:rsidP="00661A83">
      <w:pPr>
        <w:jc w:val="both"/>
        <w:rPr>
          <w:b/>
        </w:rPr>
      </w:pPr>
      <w:r w:rsidRPr="00CE687F">
        <w:rPr>
          <w:b/>
        </w:rPr>
        <w:t>4.2 Средства связи</w:t>
      </w:r>
    </w:p>
    <w:p w14:paraId="69F2A5B9" w14:textId="77777777" w:rsidR="00B47961" w:rsidRPr="00CE687F" w:rsidRDefault="00085136" w:rsidP="00661A83">
      <w:pPr>
        <w:jc w:val="both"/>
      </w:pPr>
      <w:r w:rsidRPr="00CE687F">
        <w:t>4.2.1 Инфо</w:t>
      </w:r>
      <w:r w:rsidR="00482F95">
        <w:t>рмировать все заинтересованные С</w:t>
      </w:r>
      <w:r w:rsidRPr="00CE687F">
        <w:t>тороны относит</w:t>
      </w:r>
      <w:r w:rsidR="00482F95">
        <w:t>ельно движения воздушных судов П</w:t>
      </w:r>
      <w:r w:rsidRPr="00CE687F">
        <w:t xml:space="preserve">еревозчика. </w:t>
      </w:r>
    </w:p>
    <w:p w14:paraId="69F2A5BB" w14:textId="77777777" w:rsidR="00B47961" w:rsidRPr="00CE687F" w:rsidRDefault="00085136" w:rsidP="00661A83">
      <w:pPr>
        <w:jc w:val="both"/>
      </w:pPr>
      <w:r w:rsidRPr="00CE687F">
        <w:t>4.2.</w:t>
      </w:r>
      <w:r w:rsidR="00126A4B">
        <w:t>2</w:t>
      </w:r>
      <w:r w:rsidRPr="00CE687F">
        <w:t xml:space="preserve"> </w:t>
      </w:r>
      <w:r w:rsidR="00482F95">
        <w:t xml:space="preserve">Эксплуатировать </w:t>
      </w:r>
      <w:r w:rsidRPr="00CE687F">
        <w:t>средства</w:t>
      </w:r>
      <w:r w:rsidR="00482F95">
        <w:t xml:space="preserve"> </w:t>
      </w:r>
      <w:r w:rsidRPr="00CE687F">
        <w:t>связи между наземными службами и воздушным судном Перевозчика</w:t>
      </w:r>
      <w:r w:rsidR="00482F95">
        <w:t>.</w:t>
      </w:r>
    </w:p>
    <w:p w14:paraId="69F2A5BD" w14:textId="77777777" w:rsidR="00B47961" w:rsidRPr="00CE687F" w:rsidRDefault="00085136" w:rsidP="00661A83">
      <w:pPr>
        <w:jc w:val="both"/>
        <w:rPr>
          <w:b/>
        </w:rPr>
      </w:pPr>
      <w:r w:rsidRPr="00CE687F">
        <w:rPr>
          <w:b/>
        </w:rPr>
        <w:t xml:space="preserve">4.3 Обеспечение полетов  </w:t>
      </w:r>
    </w:p>
    <w:p w14:paraId="69F2A5BF" w14:textId="77777777" w:rsidR="0039424C" w:rsidRDefault="00085136" w:rsidP="00661A83">
      <w:pPr>
        <w:tabs>
          <w:tab w:val="num" w:pos="795"/>
        </w:tabs>
        <w:jc w:val="both"/>
      </w:pPr>
      <w:r w:rsidRPr="00CE687F">
        <w:t>4.3.1 Информировать Перевозчика о любых мероприятиях, способных оказать влияние на эксплуатационное обслуживание и оборудование, доступные его воздушному судну в зонах ответственности</w:t>
      </w:r>
    </w:p>
    <w:p w14:paraId="69F2A5C0" w14:textId="77777777" w:rsidR="00890D44" w:rsidRDefault="00085136" w:rsidP="00661A83">
      <w:pPr>
        <w:tabs>
          <w:tab w:val="num" w:pos="795"/>
        </w:tabs>
        <w:jc w:val="both"/>
      </w:pPr>
      <w:r>
        <w:t>4.3.2 Обеспечивать предоставление аэронавигационной информации для каждого рейса</w:t>
      </w:r>
      <w:r w:rsidR="00807F37">
        <w:t xml:space="preserve"> (по возможности)</w:t>
      </w:r>
      <w:r w:rsidR="00A71D4E">
        <w:t xml:space="preserve"> </w:t>
      </w:r>
      <w:r>
        <w:t xml:space="preserve">в месте расположения аэропорта, </w:t>
      </w:r>
      <w:r w:rsidR="00126A4B">
        <w:t xml:space="preserve">в соответствии с </w:t>
      </w:r>
      <w:r w:rsidR="00187452">
        <w:t xml:space="preserve">настоящим </w:t>
      </w:r>
      <w:r w:rsidR="002D0DDA">
        <w:t>Приложением Б.</w:t>
      </w:r>
      <w:r>
        <w:t xml:space="preserve"> </w:t>
      </w:r>
    </w:p>
    <w:p w14:paraId="69F2A5C1" w14:textId="77777777" w:rsidR="00890D44" w:rsidRDefault="00085136" w:rsidP="00661A83">
      <w:pPr>
        <w:tabs>
          <w:tab w:val="num" w:pos="795"/>
        </w:tabs>
        <w:jc w:val="both"/>
      </w:pPr>
      <w:r>
        <w:t xml:space="preserve"> 4.3.</w:t>
      </w:r>
      <w:r w:rsidR="00A71D4E">
        <w:t xml:space="preserve">3 </w:t>
      </w:r>
      <w:r>
        <w:t>Подготавливать</w:t>
      </w:r>
      <w:r w:rsidR="00881892">
        <w:t xml:space="preserve">, </w:t>
      </w:r>
      <w:r>
        <w:t>доставлять</w:t>
      </w:r>
      <w:r w:rsidR="00881892">
        <w:t>:</w:t>
      </w:r>
    </w:p>
    <w:p w14:paraId="69F2A5C2" w14:textId="77777777" w:rsidR="00890D44" w:rsidRPr="00661A83" w:rsidRDefault="00085136" w:rsidP="00661A83">
      <w:pPr>
        <w:tabs>
          <w:tab w:val="num" w:pos="795"/>
        </w:tabs>
        <w:jc w:val="both"/>
      </w:pPr>
      <w:r w:rsidRPr="00661A83">
        <w:t>1.</w:t>
      </w:r>
      <w:r w:rsidRPr="00661A83">
        <w:tab/>
        <w:t>заказ на заправку топливом,</w:t>
      </w:r>
    </w:p>
    <w:p w14:paraId="69F2A5C3" w14:textId="77777777" w:rsidR="00890D44" w:rsidRDefault="00085136" w:rsidP="00661A83">
      <w:pPr>
        <w:tabs>
          <w:tab w:val="num" w:pos="795"/>
        </w:tabs>
        <w:jc w:val="both"/>
      </w:pPr>
      <w:r w:rsidRPr="00661A83">
        <w:t>2.</w:t>
      </w:r>
      <w:r w:rsidRPr="00661A83">
        <w:tab/>
        <w:t>форму получения топлива.</w:t>
      </w:r>
    </w:p>
    <w:p w14:paraId="69F2A5C4" w14:textId="77777777" w:rsidR="005673BE" w:rsidRDefault="005673BE" w:rsidP="00661A83">
      <w:pPr>
        <w:tabs>
          <w:tab w:val="num" w:pos="795"/>
        </w:tabs>
        <w:jc w:val="both"/>
      </w:pPr>
    </w:p>
    <w:p w14:paraId="69F2A5C5" w14:textId="77777777" w:rsidR="00F76BEA" w:rsidRPr="00F76BEA" w:rsidRDefault="00085136" w:rsidP="00F76BEA">
      <w:pPr>
        <w:pStyle w:val="a5"/>
        <w:ind w:left="0" w:right="-284"/>
        <w:jc w:val="center"/>
        <w:rPr>
          <w:b/>
        </w:rPr>
      </w:pPr>
      <w:r w:rsidRPr="00F76BEA">
        <w:rPr>
          <w:b/>
        </w:rPr>
        <w:t>РАЗДЕЛ 5. Услуги по складской обработке груза и почты</w:t>
      </w:r>
    </w:p>
    <w:p w14:paraId="69F2A5C6" w14:textId="77777777" w:rsidR="00F76BEA" w:rsidRDefault="00085136" w:rsidP="00F76BEA">
      <w:pPr>
        <w:pStyle w:val="a5"/>
        <w:ind w:left="0" w:right="-284"/>
        <w:jc w:val="both"/>
      </w:pPr>
      <w:r>
        <w:t xml:space="preserve">5.1 Обработка груза и почты — Общие положения </w:t>
      </w:r>
    </w:p>
    <w:p w14:paraId="69F2A5C7" w14:textId="77777777" w:rsidR="00F76BEA" w:rsidRDefault="00085136" w:rsidP="00F76BEA">
      <w:pPr>
        <w:pStyle w:val="a5"/>
        <w:ind w:left="0" w:right="-284"/>
        <w:jc w:val="both"/>
      </w:pPr>
      <w:r>
        <w:t xml:space="preserve">5.1.1 </w:t>
      </w:r>
      <w:r>
        <w:tab/>
        <w:t xml:space="preserve">Предоставлять </w:t>
      </w:r>
    </w:p>
    <w:p w14:paraId="69F2A5C8" w14:textId="77777777" w:rsidR="00F76BEA" w:rsidRDefault="00085136" w:rsidP="00F76BEA">
      <w:pPr>
        <w:pStyle w:val="a5"/>
        <w:ind w:left="0" w:right="-284"/>
        <w:jc w:val="both"/>
      </w:pPr>
      <w:r>
        <w:t>1.</w:t>
      </w:r>
      <w:r>
        <w:tab/>
        <w:t>складские помещения, помещения для обработки и хранилищ</w:t>
      </w:r>
    </w:p>
    <w:p w14:paraId="69F2A5C9" w14:textId="77777777" w:rsidR="00F76BEA" w:rsidRDefault="00085136" w:rsidP="00F76BEA">
      <w:pPr>
        <w:pStyle w:val="a5"/>
        <w:ind w:left="0" w:right="-284"/>
        <w:jc w:val="both"/>
      </w:pPr>
      <w:r>
        <w:t>2.</w:t>
      </w:r>
      <w:r>
        <w:tab/>
        <w:t>складское погрузочно-разгрузочное оборудование</w:t>
      </w:r>
    </w:p>
    <w:p w14:paraId="69F2A5CA" w14:textId="77777777" w:rsidR="00F76BEA" w:rsidRDefault="00085136" w:rsidP="00F76BEA">
      <w:pPr>
        <w:pStyle w:val="a5"/>
        <w:ind w:left="0" w:right="-284"/>
        <w:jc w:val="both"/>
      </w:pPr>
      <w:r>
        <w:t>3.</w:t>
      </w:r>
      <w:r>
        <w:tab/>
        <w:t>услуги по складской обработке:</w:t>
      </w:r>
    </w:p>
    <w:p w14:paraId="69F2A5CB" w14:textId="77777777" w:rsidR="00F76BEA" w:rsidRDefault="00085136" w:rsidP="00F76BEA">
      <w:pPr>
        <w:pStyle w:val="a5"/>
        <w:ind w:left="0" w:right="-284"/>
        <w:jc w:val="both"/>
      </w:pPr>
      <w:r>
        <w:t>- груза общего назначения</w:t>
      </w:r>
    </w:p>
    <w:p w14:paraId="69F2A5CC" w14:textId="77777777" w:rsidR="00F76BEA" w:rsidRDefault="00085136" w:rsidP="00F76BEA">
      <w:pPr>
        <w:pStyle w:val="a5"/>
        <w:ind w:left="0" w:right="-284"/>
        <w:jc w:val="both"/>
      </w:pPr>
      <w:r>
        <w:t>- специального груза</w:t>
      </w:r>
    </w:p>
    <w:p w14:paraId="69F2A5CD" w14:textId="77777777" w:rsidR="00F76BEA" w:rsidRDefault="00085136" w:rsidP="00F76BEA">
      <w:pPr>
        <w:pStyle w:val="a5"/>
        <w:ind w:left="0" w:right="-284"/>
        <w:jc w:val="both"/>
      </w:pPr>
      <w:r>
        <w:t>- специализированные партий груза</w:t>
      </w:r>
    </w:p>
    <w:p w14:paraId="69F2A5CE" w14:textId="77777777" w:rsidR="00F76BEA" w:rsidRDefault="00085136" w:rsidP="00F76BEA">
      <w:pPr>
        <w:pStyle w:val="a5"/>
        <w:ind w:left="0" w:right="-284"/>
        <w:jc w:val="both"/>
      </w:pPr>
      <w:r>
        <w:t>- почты</w:t>
      </w:r>
    </w:p>
    <w:p w14:paraId="69F2A5CF" w14:textId="77777777" w:rsidR="00F76BEA" w:rsidRDefault="00085136" w:rsidP="00F76BEA">
      <w:pPr>
        <w:pStyle w:val="a5"/>
        <w:ind w:left="0" w:right="-284"/>
        <w:jc w:val="both"/>
      </w:pPr>
      <w:r>
        <w:t>- дипломатической почты</w:t>
      </w:r>
    </w:p>
    <w:p w14:paraId="69F2A5D0" w14:textId="77777777" w:rsidR="00F76BEA" w:rsidRDefault="00085136" w:rsidP="00F76BEA">
      <w:pPr>
        <w:pStyle w:val="a5"/>
        <w:ind w:left="0" w:right="-284"/>
        <w:jc w:val="both"/>
      </w:pPr>
      <w:r>
        <w:t>- дипломатического груза</w:t>
      </w:r>
    </w:p>
    <w:p w14:paraId="69F2A5D1" w14:textId="77777777" w:rsidR="00F76BEA" w:rsidRDefault="00085136" w:rsidP="00F76BEA">
      <w:pPr>
        <w:pStyle w:val="a5"/>
        <w:ind w:left="0" w:right="-284"/>
        <w:jc w:val="both"/>
      </w:pPr>
      <w:r>
        <w:t>- грузов / материалов Компании</w:t>
      </w:r>
    </w:p>
    <w:p w14:paraId="69F2A5D2" w14:textId="77777777" w:rsidR="00F76BEA" w:rsidRDefault="00085136" w:rsidP="00F76BEA">
      <w:pPr>
        <w:pStyle w:val="a5"/>
        <w:ind w:left="0" w:right="-284"/>
        <w:jc w:val="both"/>
      </w:pPr>
      <w:r>
        <w:t>5.1.2 Выдавать, получать.</w:t>
      </w:r>
    </w:p>
    <w:p w14:paraId="69F2A5D3" w14:textId="77777777" w:rsidR="00F76BEA" w:rsidRDefault="00085136" w:rsidP="00F76BEA">
      <w:pPr>
        <w:pStyle w:val="a5"/>
        <w:ind w:left="0" w:right="-284"/>
        <w:jc w:val="both"/>
      </w:pPr>
      <w:r>
        <w:t xml:space="preserve">5.1.3 Принимать меры, чтобы предотвратить кражу или повреждение груза и почты перевозчика, вверенной Обслуживающей компании </w:t>
      </w:r>
    </w:p>
    <w:p w14:paraId="69F2A5D4" w14:textId="77777777" w:rsidR="00F76BEA" w:rsidRDefault="00085136" w:rsidP="00F76BEA">
      <w:pPr>
        <w:pStyle w:val="a5"/>
        <w:ind w:left="0" w:right="-284"/>
        <w:jc w:val="both"/>
      </w:pPr>
      <w:r>
        <w:t>5.</w:t>
      </w:r>
      <w:r w:rsidR="00CC508A">
        <w:t>2</w:t>
      </w:r>
      <w:r>
        <w:t xml:space="preserve"> Обработка документов</w:t>
      </w:r>
    </w:p>
    <w:p w14:paraId="69F2A5D5" w14:textId="77777777" w:rsidR="00F76BEA" w:rsidRDefault="00085136" w:rsidP="00F76BEA">
      <w:pPr>
        <w:pStyle w:val="a5"/>
        <w:ind w:left="0" w:right="-284"/>
        <w:jc w:val="both"/>
      </w:pPr>
      <w:r>
        <w:t>5.</w:t>
      </w:r>
      <w:r w:rsidR="00CC508A">
        <w:t>2</w:t>
      </w:r>
      <w:r>
        <w:t>.1 Проверять все документы с целью обеспечения доставки груза. Проверка не включает проверку правильности применения тарифов</w:t>
      </w:r>
    </w:p>
    <w:p w14:paraId="69F2A5D6" w14:textId="77777777" w:rsidR="00F76BEA" w:rsidRDefault="00085136" w:rsidP="00F76BEA">
      <w:pPr>
        <w:pStyle w:val="a5"/>
        <w:ind w:left="0" w:right="-284"/>
        <w:jc w:val="both"/>
      </w:pPr>
      <w:r>
        <w:t>- Проверить статус безопасности для соответствующих поставок и принять меры в соответствии с инструкциями Перевозчика.</w:t>
      </w:r>
    </w:p>
    <w:p w14:paraId="69F2A5D7" w14:textId="77777777" w:rsidR="00F76BEA" w:rsidRDefault="00085136" w:rsidP="00F76BEA">
      <w:pPr>
        <w:pStyle w:val="a5"/>
        <w:ind w:left="0" w:right="-284"/>
        <w:jc w:val="both"/>
      </w:pPr>
      <w:r>
        <w:t>- Получать информацию о грузовой вместимости/бронировании загрузки на рейсах Перевозчика</w:t>
      </w:r>
    </w:p>
    <w:p w14:paraId="69F2A5D8" w14:textId="77777777" w:rsidR="00F76BEA" w:rsidRDefault="00085136" w:rsidP="00F76BEA">
      <w:pPr>
        <w:pStyle w:val="a5"/>
        <w:ind w:left="0" w:right="-284"/>
        <w:jc w:val="both"/>
      </w:pPr>
      <w:r>
        <w:t xml:space="preserve"> - Подготовить грузовой манифест.</w:t>
      </w:r>
    </w:p>
    <w:p w14:paraId="69F2A5D9" w14:textId="77777777" w:rsidR="00F76BEA" w:rsidRDefault="00085136" w:rsidP="00F76BEA">
      <w:pPr>
        <w:pStyle w:val="a5"/>
        <w:ind w:left="0" w:right="-284"/>
        <w:jc w:val="both"/>
      </w:pPr>
      <w:r>
        <w:t>- Предоставлять в группу центровки извещение о Специальных грузах (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)</w:t>
      </w:r>
    </w:p>
    <w:p w14:paraId="69F2A5DA" w14:textId="77777777" w:rsidR="00F76BEA" w:rsidRDefault="00085136" w:rsidP="00F76BEA">
      <w:pPr>
        <w:pStyle w:val="a5"/>
        <w:ind w:left="0" w:right="-284"/>
        <w:jc w:val="both"/>
      </w:pPr>
      <w:r>
        <w:t>- возвращать экземпляр авианакладной грузоотправителю с указанием сведений о рейсе</w:t>
      </w:r>
    </w:p>
    <w:p w14:paraId="69F2A5DB" w14:textId="77777777" w:rsidR="00F76BEA" w:rsidRDefault="00085136" w:rsidP="00F76BEA">
      <w:pPr>
        <w:pStyle w:val="a5"/>
        <w:ind w:left="0" w:right="-284"/>
        <w:jc w:val="both"/>
      </w:pPr>
      <w:r>
        <w:t xml:space="preserve">- Проверить и / или ввести данные в государственную таможенную систему и / или перевозчика, как указано в </w:t>
      </w:r>
      <w:r w:rsidR="00187452">
        <w:t xml:space="preserve">настоящем </w:t>
      </w:r>
      <w:r w:rsidR="002D0DDA">
        <w:t>Приложении Б.</w:t>
      </w:r>
    </w:p>
    <w:p w14:paraId="69F2A5DC" w14:textId="77777777" w:rsidR="00F76BEA" w:rsidRDefault="00085136" w:rsidP="00F76BEA">
      <w:pPr>
        <w:pStyle w:val="a5"/>
        <w:ind w:left="0" w:right="-284"/>
        <w:jc w:val="both"/>
      </w:pPr>
      <w:r>
        <w:t>5.</w:t>
      </w:r>
      <w:r w:rsidR="00CC508A">
        <w:t>2</w:t>
      </w:r>
      <w:r>
        <w:t>.2 Уведомить грузополучателя или агента о прибытии грузов.</w:t>
      </w:r>
      <w:r>
        <w:tab/>
        <w:t>Предоставить доступные грузовые документы грузополучателю или агенту.</w:t>
      </w:r>
    </w:p>
    <w:p w14:paraId="69F2A5DD" w14:textId="77777777" w:rsidR="00F76BEA" w:rsidRDefault="00085136" w:rsidP="00F76BEA">
      <w:pPr>
        <w:pStyle w:val="a5"/>
        <w:ind w:left="0" w:right="-284"/>
        <w:jc w:val="both"/>
      </w:pPr>
      <w:r>
        <w:t>5</w:t>
      </w:r>
      <w:r w:rsidR="00CC508A">
        <w:t>.2</w:t>
      </w:r>
      <w:r>
        <w:t>.</w:t>
      </w:r>
      <w:r w:rsidR="00CC508A">
        <w:t>3</w:t>
      </w:r>
      <w:r>
        <w:t xml:space="preserve"> Предоставлять</w:t>
      </w:r>
    </w:p>
    <w:p w14:paraId="69F2A5DE" w14:textId="77777777" w:rsidR="00F76BEA" w:rsidRDefault="00085136" w:rsidP="00F76BEA">
      <w:pPr>
        <w:pStyle w:val="a5"/>
        <w:ind w:left="0" w:right="-284"/>
        <w:jc w:val="both"/>
      </w:pPr>
      <w:r>
        <w:t>1. доставку документации, связанной с грузом / почтой в / из согласованных пунктов и на воздушные суда</w:t>
      </w:r>
    </w:p>
    <w:p w14:paraId="69F2A5DF" w14:textId="77777777" w:rsidR="00F76BEA" w:rsidRDefault="00085136" w:rsidP="00F76BEA">
      <w:pPr>
        <w:pStyle w:val="a5"/>
        <w:ind w:left="0" w:right="-284"/>
        <w:jc w:val="both"/>
      </w:pPr>
      <w:r>
        <w:t>5.</w:t>
      </w:r>
      <w:r w:rsidR="00CC508A">
        <w:t>3</w:t>
      </w:r>
      <w:r>
        <w:t xml:space="preserve"> Физическая обработка отправляемого / прибывающего груза</w:t>
      </w:r>
    </w:p>
    <w:p w14:paraId="69F2A5E0" w14:textId="77777777" w:rsidR="00F76BEA" w:rsidRDefault="00085136" w:rsidP="00F76BEA">
      <w:pPr>
        <w:pStyle w:val="a5"/>
        <w:ind w:left="0" w:right="-284"/>
        <w:jc w:val="both"/>
      </w:pPr>
      <w:r>
        <w:t>5.</w:t>
      </w:r>
      <w:r w:rsidR="00CC508A">
        <w:t>3</w:t>
      </w:r>
      <w:r>
        <w:t>.1 Принять груз и обеспечить, что</w:t>
      </w:r>
    </w:p>
    <w:p w14:paraId="69F2A5E1" w14:textId="77777777" w:rsidR="00F76BEA" w:rsidRDefault="00085136" w:rsidP="00F76BEA">
      <w:pPr>
        <w:pStyle w:val="a5"/>
        <w:ind w:left="0" w:right="-284"/>
        <w:jc w:val="both"/>
      </w:pPr>
      <w:r>
        <w:t>a)</w:t>
      </w:r>
      <w:r>
        <w:tab/>
        <w:t xml:space="preserve">к грузу прикреплены ярлыки, считываемые и обрабатываемые в автоматизированном режиме </w:t>
      </w:r>
    </w:p>
    <w:p w14:paraId="69F2A5E2" w14:textId="77777777" w:rsidR="00F76BEA" w:rsidRDefault="00085136" w:rsidP="00F76BEA">
      <w:pPr>
        <w:pStyle w:val="a5"/>
        <w:ind w:left="0" w:right="-284"/>
        <w:jc w:val="both"/>
      </w:pPr>
      <w:r>
        <w:t>b)</w:t>
      </w:r>
      <w:r>
        <w:tab/>
        <w:t xml:space="preserve">к грузу прикреплены ярлыки, считываемые и </w:t>
      </w:r>
      <w:proofErr w:type="spellStart"/>
      <w:r>
        <w:t>обрабатывыаемые</w:t>
      </w:r>
      <w:proofErr w:type="spellEnd"/>
      <w:r>
        <w:t xml:space="preserve"> в ручном режиме</w:t>
      </w:r>
    </w:p>
    <w:p w14:paraId="69F2A5E3" w14:textId="77777777" w:rsidR="00F76BEA" w:rsidRDefault="00085136" w:rsidP="00F76BEA">
      <w:pPr>
        <w:pStyle w:val="a5"/>
        <w:ind w:left="0" w:right="-284"/>
        <w:jc w:val="both"/>
      </w:pPr>
      <w:r>
        <w:t>c)</w:t>
      </w:r>
      <w:r>
        <w:tab/>
        <w:t>партии груза имеют статус "готовы к отправке"</w:t>
      </w:r>
    </w:p>
    <w:p w14:paraId="69F2A5E4" w14:textId="77777777" w:rsidR="00F76BEA" w:rsidRDefault="00085136" w:rsidP="00F76BEA">
      <w:pPr>
        <w:pStyle w:val="a5"/>
        <w:ind w:left="0" w:right="-284"/>
        <w:jc w:val="both"/>
      </w:pPr>
      <w:r>
        <w:t>d)</w:t>
      </w:r>
      <w:r>
        <w:tab/>
        <w:t>вес, объем и количество единиц партий проверено</w:t>
      </w:r>
    </w:p>
    <w:p w14:paraId="69F2A5E5" w14:textId="77777777" w:rsidR="00F76BEA" w:rsidRDefault="00085136" w:rsidP="00F76BEA">
      <w:pPr>
        <w:pStyle w:val="a5"/>
        <w:ind w:left="0" w:right="-284"/>
        <w:jc w:val="both"/>
      </w:pPr>
      <w:r>
        <w:t>e)</w:t>
      </w:r>
      <w:r>
        <w:tab/>
        <w:t>обеспечено полное выполнение правил перевозки специальных грузов, в особенности Правила ИАТА по перевозке опасных грузов (DGR), Правила ИАТА по перевозке живых животных (LAR), а также другие действующие правила</w:t>
      </w:r>
    </w:p>
    <w:p w14:paraId="69F2A5E6" w14:textId="77777777" w:rsidR="00F76BEA" w:rsidRDefault="00085136" w:rsidP="00F76BEA">
      <w:pPr>
        <w:pStyle w:val="a5"/>
        <w:ind w:left="0" w:right="-284"/>
        <w:jc w:val="both"/>
      </w:pPr>
      <w:r>
        <w:t>5.3.2 Помечать ярлыками и комплектовать груз для отправки на рейсы Перевозчика</w:t>
      </w:r>
    </w:p>
    <w:p w14:paraId="69F2A5E7" w14:textId="77777777" w:rsidR="00F76BEA" w:rsidRDefault="00085136" w:rsidP="00F76BEA">
      <w:pPr>
        <w:pStyle w:val="a5"/>
        <w:ind w:left="0" w:right="-284"/>
        <w:jc w:val="both"/>
      </w:pPr>
      <w:r>
        <w:t>5.</w:t>
      </w:r>
      <w:r w:rsidR="00CC508A">
        <w:t>3</w:t>
      </w:r>
      <w:r>
        <w:t xml:space="preserve">.3 Подготовить </w:t>
      </w:r>
      <w:proofErr w:type="spellStart"/>
      <w:r>
        <w:t>неконтейнеризированный</w:t>
      </w:r>
      <w:proofErr w:type="spellEnd"/>
      <w:r>
        <w:t xml:space="preserve"> груз для доставки на рейсы и обеспечить контроль загрузки необходимой информацией.</w:t>
      </w:r>
    </w:p>
    <w:p w14:paraId="69F2A5E8" w14:textId="77777777" w:rsidR="00F76BEA" w:rsidRDefault="00085136" w:rsidP="00F76BEA">
      <w:pPr>
        <w:pStyle w:val="a5"/>
        <w:ind w:left="0" w:right="-284"/>
        <w:jc w:val="both"/>
      </w:pPr>
      <w:r>
        <w:t xml:space="preserve">5.3.4 </w:t>
      </w:r>
    </w:p>
    <w:p w14:paraId="69F2A5E9" w14:textId="77777777" w:rsidR="00F76BEA" w:rsidRDefault="00085136" w:rsidP="00F76BEA">
      <w:pPr>
        <w:pStyle w:val="a5"/>
        <w:ind w:left="0" w:right="-284"/>
        <w:jc w:val="both"/>
      </w:pPr>
      <w:r>
        <w:t>a)</w:t>
      </w:r>
      <w:r>
        <w:tab/>
        <w:t>Загружать отправляемый груз на транспортные средства</w:t>
      </w:r>
    </w:p>
    <w:p w14:paraId="69F2A5EA" w14:textId="77777777" w:rsidR="00F76BEA" w:rsidRDefault="00085136" w:rsidP="00F76BEA">
      <w:pPr>
        <w:pStyle w:val="a5"/>
        <w:ind w:left="0" w:right="-284"/>
        <w:jc w:val="both"/>
      </w:pPr>
      <w:r>
        <w:t>b)</w:t>
      </w:r>
      <w:r>
        <w:tab/>
        <w:t>Собирать груз для доставки на борт воздушного судна.</w:t>
      </w:r>
    </w:p>
    <w:p w14:paraId="69F2A5EB" w14:textId="77777777" w:rsidR="00F76BEA" w:rsidRDefault="00085136" w:rsidP="00F76BEA">
      <w:pPr>
        <w:pStyle w:val="a5"/>
        <w:ind w:left="0" w:right="-284"/>
        <w:jc w:val="both"/>
      </w:pPr>
      <w:r>
        <w:t>5.</w:t>
      </w:r>
      <w:r w:rsidR="00CC508A">
        <w:t>3.5</w:t>
      </w:r>
      <w:r>
        <w:t xml:space="preserve"> </w:t>
      </w:r>
    </w:p>
    <w:p w14:paraId="69F2A5EC" w14:textId="77777777" w:rsidR="00F76BEA" w:rsidRDefault="00085136" w:rsidP="00F76BEA">
      <w:pPr>
        <w:pStyle w:val="a5"/>
        <w:ind w:left="0" w:right="-284"/>
        <w:jc w:val="both"/>
      </w:pPr>
      <w:r>
        <w:t>1.</w:t>
      </w:r>
      <w:r>
        <w:tab/>
        <w:t xml:space="preserve">Разгружать </w:t>
      </w:r>
      <w:proofErr w:type="spellStart"/>
      <w:r>
        <w:t>неконтейнеризованные</w:t>
      </w:r>
      <w:proofErr w:type="spellEnd"/>
      <w:r>
        <w:t xml:space="preserve"> грузы с транспортных средств</w:t>
      </w:r>
    </w:p>
    <w:p w14:paraId="69F2A5ED" w14:textId="77777777" w:rsidR="00F76BEA" w:rsidRDefault="00085136" w:rsidP="00F76BEA">
      <w:pPr>
        <w:pStyle w:val="a5"/>
        <w:ind w:left="0" w:right="-284"/>
        <w:jc w:val="both"/>
      </w:pPr>
      <w:r>
        <w:t>3.</w:t>
      </w:r>
      <w:r>
        <w:tab/>
        <w:t>Проверять отправляемый груз по авианакладным и манифестам</w:t>
      </w:r>
    </w:p>
    <w:p w14:paraId="69F2A5EE" w14:textId="77777777" w:rsidR="00F76BEA" w:rsidRDefault="00085136" w:rsidP="00F76BEA">
      <w:pPr>
        <w:pStyle w:val="a5"/>
        <w:ind w:left="0" w:right="-284"/>
        <w:jc w:val="both"/>
      </w:pPr>
      <w:r>
        <w:t>4.</w:t>
      </w:r>
      <w:r>
        <w:tab/>
        <w:t>Выдать грузополучателю или агенту</w:t>
      </w:r>
    </w:p>
    <w:p w14:paraId="69F2A5EF" w14:textId="77777777" w:rsidR="00F76BEA" w:rsidRDefault="00085136" w:rsidP="00F76BEA">
      <w:pPr>
        <w:pStyle w:val="a5"/>
        <w:ind w:left="0" w:right="-284"/>
        <w:jc w:val="both"/>
      </w:pPr>
      <w:r>
        <w:t>5.</w:t>
      </w:r>
      <w:r w:rsidR="00CC508A">
        <w:t>4</w:t>
      </w:r>
      <w:r>
        <w:t xml:space="preserve"> Транзитные/</w:t>
      </w:r>
      <w:proofErr w:type="spellStart"/>
      <w:r>
        <w:t>трансферные</w:t>
      </w:r>
      <w:proofErr w:type="spellEnd"/>
      <w:r>
        <w:t xml:space="preserve"> грузы </w:t>
      </w:r>
    </w:p>
    <w:p w14:paraId="69F2A5F0" w14:textId="77777777" w:rsidR="00F76BEA" w:rsidRDefault="00085136" w:rsidP="00F76BEA">
      <w:pPr>
        <w:pStyle w:val="a5"/>
        <w:ind w:left="0" w:right="-284"/>
        <w:jc w:val="both"/>
      </w:pPr>
      <w:r>
        <w:t>5.</w:t>
      </w:r>
      <w:r w:rsidR="00CC508A">
        <w:t>4</w:t>
      </w:r>
      <w:r>
        <w:t>.1</w:t>
      </w:r>
      <w:r>
        <w:tab/>
        <w:t>Определение транзитных/</w:t>
      </w:r>
      <w:proofErr w:type="spellStart"/>
      <w:r>
        <w:t>трансферных</w:t>
      </w:r>
      <w:proofErr w:type="spellEnd"/>
      <w:r>
        <w:t xml:space="preserve"> грузов. </w:t>
      </w:r>
    </w:p>
    <w:p w14:paraId="69F2A5F1" w14:textId="77777777" w:rsidR="00F76BEA" w:rsidRDefault="00085136" w:rsidP="00F76BEA">
      <w:pPr>
        <w:pStyle w:val="a5"/>
        <w:ind w:left="0" w:right="-284"/>
        <w:jc w:val="both"/>
      </w:pPr>
      <w:r>
        <w:t xml:space="preserve">Условия и порядок обработки груза и почты представлены в </w:t>
      </w:r>
      <w:r w:rsidRPr="002D0DDA">
        <w:t xml:space="preserve">Приложении </w:t>
      </w:r>
      <w:r w:rsidR="002D0DDA" w:rsidRPr="002D0DDA">
        <w:t>2</w:t>
      </w:r>
      <w:r>
        <w:t xml:space="preserve"> к настоящему </w:t>
      </w:r>
      <w:r w:rsidR="002D0DDA">
        <w:t>Приложению Б</w:t>
      </w:r>
      <w:r w:rsidR="00187452">
        <w:t>.</w:t>
      </w:r>
    </w:p>
    <w:p w14:paraId="69F2A5F3" w14:textId="77777777" w:rsidR="00B47961" w:rsidRPr="00CE687F" w:rsidRDefault="00085136" w:rsidP="00661A83">
      <w:pPr>
        <w:jc w:val="both"/>
        <w:rPr>
          <w:b/>
        </w:rPr>
      </w:pPr>
      <w:r>
        <w:rPr>
          <w:b/>
        </w:rPr>
        <w:t>6</w:t>
      </w:r>
      <w:r w:rsidR="00B85E03" w:rsidRPr="00CE687F">
        <w:rPr>
          <w:b/>
        </w:rPr>
        <w:t>.</w:t>
      </w:r>
      <w:r w:rsidR="00215495">
        <w:rPr>
          <w:b/>
        </w:rPr>
        <w:t>1</w:t>
      </w:r>
      <w:r w:rsidR="00B85E03" w:rsidRPr="00CE687F">
        <w:rPr>
          <w:b/>
        </w:rPr>
        <w:t xml:space="preserve"> Автоматизация/компьютерные системы</w:t>
      </w:r>
    </w:p>
    <w:p w14:paraId="69F2A5F5" w14:textId="77777777" w:rsidR="00B47961" w:rsidRPr="00CE687F" w:rsidRDefault="00085136" w:rsidP="00661A83">
      <w:pPr>
        <w:jc w:val="both"/>
      </w:pPr>
      <w:r w:rsidRPr="00CE687F">
        <w:t>6.</w:t>
      </w:r>
      <w:r w:rsidR="00215495">
        <w:t>1</w:t>
      </w:r>
      <w:r w:rsidRPr="00CE687F">
        <w:t xml:space="preserve">.1 </w:t>
      </w:r>
      <w:r w:rsidR="000D7FBD">
        <w:t>Эксплуатировать</w:t>
      </w:r>
      <w:r w:rsidR="00215495">
        <w:t xml:space="preserve"> </w:t>
      </w:r>
      <w:r w:rsidRPr="00CE687F">
        <w:t>компьютерн</w:t>
      </w:r>
      <w:r w:rsidR="000D7FBD">
        <w:t>ое</w:t>
      </w:r>
      <w:r w:rsidRPr="00CE687F">
        <w:t xml:space="preserve"> оборудование и друг</w:t>
      </w:r>
      <w:r w:rsidR="000D7FBD">
        <w:t>ое</w:t>
      </w:r>
      <w:r w:rsidRPr="00CE687F">
        <w:t xml:space="preserve"> оборудова</w:t>
      </w:r>
      <w:r w:rsidR="002D3934" w:rsidRPr="00CE687F">
        <w:t xml:space="preserve">ние </w:t>
      </w:r>
      <w:r w:rsidRPr="00CE687F">
        <w:t>для обеспечения доступа к</w:t>
      </w:r>
      <w:r w:rsidR="00215495">
        <w:t xml:space="preserve"> </w:t>
      </w:r>
      <w:r w:rsidRPr="00CE687F">
        <w:t>системе Перевозчика</w:t>
      </w:r>
    </w:p>
    <w:p w14:paraId="69F2A5F6" w14:textId="77777777" w:rsidR="00B47961" w:rsidRPr="00CE687F" w:rsidRDefault="00085136" w:rsidP="00661A83">
      <w:pPr>
        <w:jc w:val="both"/>
      </w:pPr>
      <w:r w:rsidRPr="00CE687F">
        <w:t>6.</w:t>
      </w:r>
      <w:r w:rsidR="00215495">
        <w:t>1</w:t>
      </w:r>
      <w:r w:rsidRPr="00CE687F">
        <w:t>.2 Выполнять следующие функции в</w:t>
      </w:r>
      <w:r w:rsidR="00215495">
        <w:t xml:space="preserve"> </w:t>
      </w:r>
      <w:r w:rsidRPr="00CE687F">
        <w:t>системе Перевозчика</w:t>
      </w:r>
      <w:r w:rsidR="00EF783F" w:rsidRPr="00CE687F">
        <w:t xml:space="preserve"> </w:t>
      </w:r>
    </w:p>
    <w:p w14:paraId="69F2A5F7" w14:textId="77777777" w:rsidR="00B47961" w:rsidRPr="00CE687F" w:rsidRDefault="00085136" w:rsidP="00661A83">
      <w:pPr>
        <w:jc w:val="both"/>
      </w:pPr>
      <w:r>
        <w:t>1</w:t>
      </w:r>
      <w:r w:rsidR="00B85E03" w:rsidRPr="00CE687F">
        <w:t>.</w:t>
      </w:r>
      <w:r w:rsidR="00B85E03" w:rsidRPr="00CE687F">
        <w:tab/>
      </w:r>
      <w:r w:rsidR="000D7FBD">
        <w:t>р</w:t>
      </w:r>
      <w:r w:rsidR="00D157D2" w:rsidRPr="00CE687F">
        <w:t xml:space="preserve">егистрация </w:t>
      </w:r>
      <w:r w:rsidR="00B85E03" w:rsidRPr="00CE687F">
        <w:t>пассажиров</w:t>
      </w:r>
      <w:r w:rsidR="000D7FBD">
        <w:t>,</w:t>
      </w:r>
    </w:p>
    <w:p w14:paraId="69F2A5F8" w14:textId="77777777" w:rsidR="00B47961" w:rsidRDefault="00085136" w:rsidP="00661A83">
      <w:pPr>
        <w:jc w:val="both"/>
      </w:pPr>
      <w:r>
        <w:t>2</w:t>
      </w:r>
      <w:r w:rsidR="00B85E03" w:rsidRPr="00CE687F">
        <w:t>.</w:t>
      </w:r>
      <w:r w:rsidR="00B85E03" w:rsidRPr="00CE687F">
        <w:tab/>
      </w:r>
      <w:r w:rsidR="000D7FBD">
        <w:t>р</w:t>
      </w:r>
      <w:r w:rsidR="00D157D2" w:rsidRPr="00CE687F">
        <w:t xml:space="preserve">егистрация </w:t>
      </w:r>
      <w:r w:rsidR="000D7FBD">
        <w:t>багажа,</w:t>
      </w:r>
    </w:p>
    <w:p w14:paraId="69F2A5F9" w14:textId="77777777" w:rsidR="000D7FBD" w:rsidRPr="00CE687F" w:rsidRDefault="00085136" w:rsidP="00661A83">
      <w:pPr>
        <w:jc w:val="both"/>
      </w:pPr>
      <w:r>
        <w:t>3</w:t>
      </w:r>
      <w:r w:rsidR="00B85E03">
        <w:t>.           центровка ВС.</w:t>
      </w:r>
    </w:p>
    <w:p w14:paraId="69F2A5FB" w14:textId="77777777" w:rsidR="00822379" w:rsidRDefault="00085136" w:rsidP="00661A83">
      <w:pPr>
        <w:jc w:val="both"/>
        <w:rPr>
          <w:b/>
        </w:rPr>
      </w:pPr>
      <w:r>
        <w:rPr>
          <w:b/>
        </w:rPr>
        <w:t>7</w:t>
      </w:r>
      <w:r w:rsidR="00215495">
        <w:rPr>
          <w:b/>
        </w:rPr>
        <w:t>.1</w:t>
      </w:r>
      <w:r w:rsidR="00B85E03" w:rsidRPr="00CE687F">
        <w:rPr>
          <w:b/>
        </w:rPr>
        <w:t xml:space="preserve"> Заправка топливом </w:t>
      </w:r>
      <w:r w:rsidR="000D7FBD">
        <w:rPr>
          <w:b/>
        </w:rPr>
        <w:t xml:space="preserve">и слив топлива </w:t>
      </w:r>
      <w:r w:rsidR="00B85E03" w:rsidRPr="00CE687F">
        <w:rPr>
          <w:b/>
        </w:rPr>
        <w:t>на перроне</w:t>
      </w:r>
    </w:p>
    <w:p w14:paraId="69F2A5FD" w14:textId="77777777" w:rsidR="00822379" w:rsidRPr="00CE687F" w:rsidRDefault="00085136" w:rsidP="00661A83">
      <w:pPr>
        <w:jc w:val="both"/>
      </w:pPr>
      <w:r>
        <w:t>7</w:t>
      </w:r>
      <w:r w:rsidR="00215495">
        <w:t>.1</w:t>
      </w:r>
      <w:r w:rsidR="00B85E03" w:rsidRPr="00CE687F">
        <w:t>.</w:t>
      </w:r>
      <w:r w:rsidR="00215495">
        <w:t>1</w:t>
      </w:r>
      <w:r w:rsidR="00B85E03" w:rsidRPr="00CE687F">
        <w:tab/>
        <w:t>Осуществлять конт</w:t>
      </w:r>
      <w:r w:rsidR="003F3962" w:rsidRPr="00CE687F">
        <w:t>роль за процессом заправки</w:t>
      </w:r>
      <w:r w:rsidR="00B85E03" w:rsidRPr="00CE687F">
        <w:t xml:space="preserve"> топлива.</w:t>
      </w:r>
    </w:p>
    <w:p w14:paraId="69F2A5FE" w14:textId="77777777" w:rsidR="00822379" w:rsidRPr="00CE687F" w:rsidRDefault="00085136" w:rsidP="00661A83">
      <w:pPr>
        <w:jc w:val="both"/>
      </w:pPr>
      <w:r>
        <w:t>7</w:t>
      </w:r>
      <w:r w:rsidR="00215495">
        <w:t>.1</w:t>
      </w:r>
      <w:r w:rsidR="00B85E03" w:rsidRPr="00CE687F">
        <w:t>.</w:t>
      </w:r>
      <w:r w:rsidR="00215495">
        <w:t>2</w:t>
      </w:r>
      <w:r w:rsidR="00B85E03" w:rsidRPr="00CE687F">
        <w:tab/>
        <w:t xml:space="preserve">Осуществлять подготовку воздушного </w:t>
      </w:r>
      <w:r w:rsidR="003F3962" w:rsidRPr="00CE687F">
        <w:t>судна для заправки</w:t>
      </w:r>
      <w:r w:rsidR="00B85E03" w:rsidRPr="00CE687F">
        <w:t xml:space="preserve"> топлива.</w:t>
      </w:r>
    </w:p>
    <w:p w14:paraId="69F2A5FF" w14:textId="77777777" w:rsidR="00822379" w:rsidRPr="00CE687F" w:rsidRDefault="00085136" w:rsidP="00661A83">
      <w:pPr>
        <w:jc w:val="both"/>
      </w:pPr>
      <w:proofErr w:type="gramStart"/>
      <w:r>
        <w:t>7</w:t>
      </w:r>
      <w:r w:rsidR="00215495">
        <w:t>.1</w:t>
      </w:r>
      <w:r w:rsidR="00B85E03" w:rsidRPr="00CE687F">
        <w:t>.</w:t>
      </w:r>
      <w:r w:rsidR="00215495">
        <w:t>3</w:t>
      </w:r>
      <w:r w:rsidR="00B85E03" w:rsidRPr="00CE687F">
        <w:t xml:space="preserve"> </w:t>
      </w:r>
      <w:r w:rsidR="00215495">
        <w:t xml:space="preserve"> </w:t>
      </w:r>
      <w:r w:rsidR="00B85E03" w:rsidRPr="00CE687F">
        <w:t>Обеспечивать</w:t>
      </w:r>
      <w:proofErr w:type="gramEnd"/>
      <w:r w:rsidR="00B85E03" w:rsidRPr="00CE687F">
        <w:t>,</w:t>
      </w:r>
      <w:r w:rsidR="00215495">
        <w:t xml:space="preserve"> </w:t>
      </w:r>
      <w:r w:rsidR="00B85E03" w:rsidRPr="00CE687F">
        <w:t>организовывать предоставление,</w:t>
      </w:r>
      <w:r w:rsidR="00215495">
        <w:t xml:space="preserve"> </w:t>
      </w:r>
      <w:r w:rsidR="00B85E03" w:rsidRPr="00CE687F">
        <w:t>согласованного</w:t>
      </w:r>
      <w:r w:rsidR="003F3962" w:rsidRPr="00CE687F">
        <w:t xml:space="preserve"> оборудования для заправки</w:t>
      </w:r>
      <w:r w:rsidR="00B85E03" w:rsidRPr="00CE687F">
        <w:t xml:space="preserve"> топлива (стремянки и т.п.).</w:t>
      </w:r>
    </w:p>
    <w:p w14:paraId="69F2A600" w14:textId="77777777" w:rsidR="00822379" w:rsidRDefault="00085136" w:rsidP="00661A83">
      <w:pPr>
        <w:jc w:val="both"/>
      </w:pPr>
      <w:r>
        <w:t>7</w:t>
      </w:r>
      <w:r w:rsidR="00215495">
        <w:t>.1</w:t>
      </w:r>
      <w:r w:rsidR="00B85E03" w:rsidRPr="00CE687F">
        <w:t>.</w:t>
      </w:r>
      <w:r w:rsidR="00215495">
        <w:t>4</w:t>
      </w:r>
      <w:r w:rsidR="00B85E03" w:rsidRPr="00CE687F">
        <w:t xml:space="preserve"> </w:t>
      </w:r>
      <w:r w:rsidR="00215495">
        <w:t xml:space="preserve">    Осуществлять заправку топливом ВС (в </w:t>
      </w:r>
      <w:proofErr w:type="spellStart"/>
      <w:r w:rsidR="00215495">
        <w:t>т.ч</w:t>
      </w:r>
      <w:proofErr w:type="spellEnd"/>
      <w:r w:rsidR="00215495">
        <w:t>. открытие/закрытие топливной панели, управление клапанами), указанных уполномоченным представителем Перевозчика.</w:t>
      </w:r>
    </w:p>
    <w:p w14:paraId="69F2A601" w14:textId="77777777" w:rsidR="00215495" w:rsidRDefault="00085136" w:rsidP="00661A83">
      <w:pPr>
        <w:jc w:val="both"/>
      </w:pPr>
      <w:r>
        <w:t>7.1.5     Осуществлять контроль и проверку количества поставленного топлива.</w:t>
      </w:r>
    </w:p>
    <w:p w14:paraId="69F2A602" w14:textId="77777777" w:rsidR="00215495" w:rsidRDefault="00085136" w:rsidP="00661A83">
      <w:pPr>
        <w:jc w:val="both"/>
      </w:pPr>
      <w:r>
        <w:t>7.1.6     Доставлять выполненные заказы на топливо уполномоче</w:t>
      </w:r>
      <w:r w:rsidR="005E2310">
        <w:t>нному представителю Перевозчика.</w:t>
      </w:r>
    </w:p>
    <w:p w14:paraId="69F2A603" w14:textId="77777777" w:rsidR="005E2310" w:rsidRDefault="005E2310" w:rsidP="00661A83">
      <w:pPr>
        <w:jc w:val="both"/>
      </w:pPr>
    </w:p>
    <w:p w14:paraId="69F2A604" w14:textId="77777777" w:rsidR="005E2310" w:rsidRPr="005E2310" w:rsidRDefault="00085136" w:rsidP="00661A83">
      <w:pPr>
        <w:jc w:val="both"/>
        <w:rPr>
          <w:b/>
        </w:rPr>
      </w:pPr>
      <w:r>
        <w:tab/>
      </w:r>
      <w:r w:rsidRPr="005E2310">
        <w:rPr>
          <w:b/>
        </w:rPr>
        <w:t>Условия и прядок поставки авиатоплива и оказания услуг по обеспечению заправки авиатопливом воздушного судна предусматривается Приложением №</w:t>
      </w:r>
      <w:r w:rsidR="002D0DDA">
        <w:rPr>
          <w:b/>
        </w:rPr>
        <w:t>3</w:t>
      </w:r>
      <w:r w:rsidRPr="005E2310">
        <w:rPr>
          <w:b/>
        </w:rPr>
        <w:t xml:space="preserve"> к настоящему </w:t>
      </w:r>
      <w:r w:rsidR="00F13095">
        <w:rPr>
          <w:b/>
        </w:rPr>
        <w:t>Приложению Б</w:t>
      </w:r>
      <w:r w:rsidR="00187452">
        <w:rPr>
          <w:b/>
        </w:rPr>
        <w:t>.</w:t>
      </w:r>
    </w:p>
    <w:p w14:paraId="69F2A605" w14:textId="77777777" w:rsidR="00822379" w:rsidRPr="00CE687F" w:rsidRDefault="00822379" w:rsidP="00661A83">
      <w:pPr>
        <w:jc w:val="both"/>
      </w:pPr>
    </w:p>
    <w:p w14:paraId="69F2A606" w14:textId="2308016F" w:rsidR="00C46B33" w:rsidRPr="00CE687F" w:rsidRDefault="00085136" w:rsidP="00661A83">
      <w:pPr>
        <w:pStyle w:val="a3"/>
        <w:spacing w:after="0"/>
        <w:ind w:firstLine="567"/>
        <w:jc w:val="both"/>
      </w:pPr>
      <w:r w:rsidRPr="00CE687F">
        <w:rPr>
          <w:lang w:val="en-US"/>
        </w:rPr>
        <w:t>I</w:t>
      </w:r>
      <w:r w:rsidRPr="00CE687F">
        <w:t>.</w:t>
      </w:r>
      <w:r w:rsidR="00E41F95">
        <w:rPr>
          <w:lang w:val="en-US"/>
        </w:rPr>
        <w:t>I</w:t>
      </w:r>
      <w:r w:rsidR="009924B4">
        <w:rPr>
          <w:lang w:val="en-US"/>
        </w:rPr>
        <w:t>I</w:t>
      </w:r>
      <w:r w:rsidRPr="00CE687F">
        <w:t xml:space="preserve">. При </w:t>
      </w:r>
      <w:r w:rsidR="00BB7B22" w:rsidRPr="00CE687F">
        <w:t xml:space="preserve">аэропортовом </w:t>
      </w:r>
      <w:r w:rsidRPr="00CE687F">
        <w:t xml:space="preserve">обслуживании ВС Перевозчика Обслуживающая компания </w:t>
      </w:r>
      <w:r w:rsidR="00BB7B22" w:rsidRPr="00CE687F">
        <w:t xml:space="preserve">в соответствии </w:t>
      </w:r>
      <w:r w:rsidR="00327EFA" w:rsidRPr="00CE687F">
        <w:t>с законодательством</w:t>
      </w:r>
      <w:r w:rsidR="00BB7B22" w:rsidRPr="00CE687F">
        <w:t xml:space="preserve"> </w:t>
      </w:r>
      <w:r w:rsidR="00327EFA" w:rsidRPr="00CE687F">
        <w:t>РФ также оказывает</w:t>
      </w:r>
      <w:r w:rsidRPr="00CE687F">
        <w:t xml:space="preserve"> </w:t>
      </w:r>
      <w:r w:rsidR="00327EFA" w:rsidRPr="00CE687F">
        <w:t>следующие услуги</w:t>
      </w:r>
      <w:r w:rsidR="002D0DDA">
        <w:t xml:space="preserve">, не предусмотренные, либо не полностью предусмотренные Приложением А Стандартного соглашения о наземном обслуживании </w:t>
      </w:r>
      <w:r w:rsidR="002D0DDA" w:rsidRPr="002D0DDA">
        <w:t>(</w:t>
      </w:r>
      <w:r w:rsidR="002D0DDA">
        <w:rPr>
          <w:lang w:val="en-US"/>
        </w:rPr>
        <w:t>SGHA</w:t>
      </w:r>
      <w:r w:rsidR="002D0DDA">
        <w:t>, январь 2018):</w:t>
      </w:r>
      <w:r w:rsidR="002D0DDA" w:rsidRPr="002D0DDA">
        <w:t xml:space="preserve"> </w:t>
      </w:r>
      <w:r w:rsidRPr="00CE687F">
        <w:t xml:space="preserve"> </w:t>
      </w:r>
    </w:p>
    <w:p w14:paraId="69F2A607" w14:textId="1568ED9F" w:rsidR="00BC559F" w:rsidRPr="00CE687F" w:rsidRDefault="00085136" w:rsidP="00661A83">
      <w:pPr>
        <w:autoSpaceDE w:val="0"/>
        <w:autoSpaceDN w:val="0"/>
        <w:adjustRightInd w:val="0"/>
        <w:ind w:firstLine="600"/>
        <w:jc w:val="both"/>
      </w:pPr>
      <w:r w:rsidRPr="00CE687F">
        <w:rPr>
          <w:lang w:val="en-US"/>
        </w:rPr>
        <w:t>I</w:t>
      </w:r>
      <w:r w:rsidRPr="00CE687F">
        <w:t>.</w:t>
      </w:r>
      <w:r w:rsidR="009924B4">
        <w:rPr>
          <w:lang w:val="en-US"/>
        </w:rPr>
        <w:t>I</w:t>
      </w:r>
      <w:r w:rsidR="00E41F95">
        <w:rPr>
          <w:lang w:val="en-US"/>
        </w:rPr>
        <w:t>I</w:t>
      </w:r>
      <w:r w:rsidR="00E41F95" w:rsidRPr="00E41F95">
        <w:t>.</w:t>
      </w:r>
      <w:r w:rsidR="00E41F95">
        <w:rPr>
          <w:lang w:val="en-US"/>
        </w:rPr>
        <w:t>I</w:t>
      </w:r>
      <w:r w:rsidRPr="00CE687F">
        <w:t xml:space="preserve"> Обеспечение </w:t>
      </w:r>
      <w:r w:rsidR="00355711">
        <w:t>взлет-посадки</w:t>
      </w:r>
      <w:r w:rsidRPr="00CE687F">
        <w:t xml:space="preserve"> воздушных судов на аэродроме, включая:</w:t>
      </w:r>
    </w:p>
    <w:p w14:paraId="69F2A608" w14:textId="0DC7D4FB" w:rsidR="00BC559F" w:rsidRPr="00CE687F" w:rsidRDefault="00085136" w:rsidP="003423ED">
      <w:pPr>
        <w:autoSpaceDE w:val="0"/>
        <w:autoSpaceDN w:val="0"/>
        <w:adjustRightInd w:val="0"/>
        <w:ind w:firstLine="567"/>
        <w:jc w:val="both"/>
      </w:pPr>
      <w:r w:rsidRPr="00CE687F">
        <w:t xml:space="preserve">- </w:t>
      </w:r>
      <w:r w:rsidR="00355711">
        <w:t>предоставление взлетно-посадочной полосы, рулежных дорожек, перронов и площадок специального назначения (летного поля)</w:t>
      </w:r>
      <w:r w:rsidRPr="00CE687F">
        <w:t>;</w:t>
      </w:r>
    </w:p>
    <w:p w14:paraId="69F2A609" w14:textId="1795C76C" w:rsidR="00BC559F" w:rsidRPr="00CE687F" w:rsidRDefault="00085136" w:rsidP="003423ED">
      <w:pPr>
        <w:autoSpaceDE w:val="0"/>
        <w:autoSpaceDN w:val="0"/>
        <w:adjustRightInd w:val="0"/>
        <w:ind w:firstLine="567"/>
        <w:jc w:val="both"/>
      </w:pPr>
      <w:r w:rsidRPr="00CE687F">
        <w:t xml:space="preserve">- </w:t>
      </w:r>
      <w:r w:rsidR="00355711">
        <w:t>светотехническое обеспечение полетов воздушных судов</w:t>
      </w:r>
      <w:r w:rsidRPr="00CE687F">
        <w:t>;</w:t>
      </w:r>
    </w:p>
    <w:p w14:paraId="69F2A60A" w14:textId="257264A7" w:rsidR="00BC559F" w:rsidRPr="00CE687F" w:rsidRDefault="00085136" w:rsidP="003423ED">
      <w:pPr>
        <w:autoSpaceDE w:val="0"/>
        <w:autoSpaceDN w:val="0"/>
        <w:adjustRightInd w:val="0"/>
        <w:ind w:firstLine="567"/>
        <w:jc w:val="both"/>
      </w:pPr>
      <w:r w:rsidRPr="00CE687F">
        <w:t xml:space="preserve">- </w:t>
      </w:r>
      <w:r w:rsidR="00355711">
        <w:t>аварийно-спасательное обеспечение полетов воздушных судов на аэродроме и в районе аэродрома</w:t>
      </w:r>
      <w:r w:rsidRPr="00CE687F">
        <w:t>;</w:t>
      </w:r>
    </w:p>
    <w:p w14:paraId="69F2A60B" w14:textId="706CBBBE" w:rsidR="00BC559F" w:rsidRPr="00CE687F" w:rsidRDefault="00085136" w:rsidP="003423ED">
      <w:pPr>
        <w:autoSpaceDE w:val="0"/>
        <w:autoSpaceDN w:val="0"/>
        <w:adjustRightInd w:val="0"/>
        <w:ind w:firstLine="567"/>
        <w:jc w:val="both"/>
      </w:pPr>
      <w:r w:rsidRPr="00CE687F">
        <w:t xml:space="preserve">- </w:t>
      </w:r>
      <w:r w:rsidR="00355711">
        <w:t>мероприятия по борьбе с опасностью, создаваемой объектами животного мира на аэродромах</w:t>
      </w:r>
      <w:r w:rsidRPr="00CE687F">
        <w:t>;</w:t>
      </w:r>
    </w:p>
    <w:p w14:paraId="69F2A60C" w14:textId="2BA268E7" w:rsidR="00BC559F" w:rsidRPr="00CE687F" w:rsidRDefault="00085136" w:rsidP="003423ED">
      <w:pPr>
        <w:autoSpaceDE w:val="0"/>
        <w:autoSpaceDN w:val="0"/>
        <w:adjustRightInd w:val="0"/>
        <w:ind w:firstLine="567"/>
        <w:jc w:val="both"/>
      </w:pPr>
      <w:r w:rsidRPr="00CE687F">
        <w:t xml:space="preserve">- </w:t>
      </w:r>
      <w:r w:rsidR="00355711">
        <w:t>управление движением воздушных судов на перроне</w:t>
      </w:r>
      <w:r w:rsidRPr="00CE687F">
        <w:t>;</w:t>
      </w:r>
    </w:p>
    <w:p w14:paraId="71B3F61A" w14:textId="77777777" w:rsidR="00355711" w:rsidRPr="00355711" w:rsidRDefault="00085136" w:rsidP="00355711">
      <w:pPr>
        <w:pStyle w:val="ConsPlusNormal"/>
        <w:ind w:firstLine="539"/>
        <w:jc w:val="both"/>
        <w:rPr>
          <w:rFonts w:eastAsia="Times New Roman"/>
          <w:sz w:val="20"/>
          <w:szCs w:val="20"/>
        </w:rPr>
      </w:pPr>
      <w:r w:rsidRPr="00355711">
        <w:rPr>
          <w:rFonts w:eastAsia="Times New Roman"/>
          <w:sz w:val="20"/>
          <w:szCs w:val="20"/>
        </w:rPr>
        <w:t xml:space="preserve">- </w:t>
      </w:r>
      <w:r w:rsidR="00355711" w:rsidRPr="00355711">
        <w:rPr>
          <w:rFonts w:eastAsia="Times New Roman"/>
          <w:sz w:val="20"/>
          <w:szCs w:val="20"/>
        </w:rPr>
        <w:t>предоставление места стоянки воздушному судну на аэродроме в течение:</w:t>
      </w:r>
    </w:p>
    <w:p w14:paraId="1FF52DD9" w14:textId="7DAA6FA9" w:rsidR="00355711" w:rsidRPr="00355711" w:rsidRDefault="00355711" w:rsidP="00355711">
      <w:pPr>
        <w:pStyle w:val="ConsPlusNormal"/>
        <w:ind w:firstLine="53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- </w:t>
      </w:r>
      <w:r w:rsidRPr="00355711">
        <w:rPr>
          <w:rFonts w:eastAsia="Times New Roman"/>
          <w:sz w:val="20"/>
          <w:szCs w:val="20"/>
        </w:rPr>
        <w:t>трех часов после посадки - для пассажирских сертифицированных типов воздушных судов;</w:t>
      </w:r>
    </w:p>
    <w:p w14:paraId="1BEC8E9D" w14:textId="010CF7CF" w:rsidR="00355711" w:rsidRPr="00355711" w:rsidRDefault="00355711" w:rsidP="00355711">
      <w:pPr>
        <w:pStyle w:val="ConsPlusNormal"/>
        <w:ind w:firstLine="53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- </w:t>
      </w:r>
      <w:r w:rsidRPr="00355711">
        <w:rPr>
          <w:rFonts w:eastAsia="Times New Roman"/>
          <w:sz w:val="20"/>
          <w:szCs w:val="20"/>
        </w:rPr>
        <w:t>шести часов - для грузовых и грузопассажирских сертифицированных типов воздушных судов при наличии грузов (почты), подлежащих обработке (погрузке и (или) выгрузке) в аэропорту посадки;</w:t>
      </w:r>
    </w:p>
    <w:p w14:paraId="5D27DA06" w14:textId="4A857755" w:rsidR="00355711" w:rsidRDefault="00355711" w:rsidP="00355711">
      <w:pPr>
        <w:pStyle w:val="ConsPlusNormal"/>
        <w:ind w:firstLine="53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- </w:t>
      </w:r>
      <w:r w:rsidRPr="00355711">
        <w:rPr>
          <w:rFonts w:eastAsia="Times New Roman"/>
          <w:sz w:val="20"/>
          <w:szCs w:val="20"/>
        </w:rPr>
        <w:t>трех часов - для грузовых и грузопассажирских сертифицированных типов воздушных судов при отсутствии грузов (почты), подлежащих обработке;</w:t>
      </w:r>
    </w:p>
    <w:p w14:paraId="7D3FC580" w14:textId="2208440B" w:rsidR="006B66A8" w:rsidRPr="00355711" w:rsidRDefault="006B66A8" w:rsidP="00355711">
      <w:pPr>
        <w:pStyle w:val="ConsPlusNormal"/>
        <w:ind w:firstLine="53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</w:t>
      </w:r>
      <w:r w:rsidRPr="006B66A8">
        <w:rPr>
          <w:rFonts w:eastAsia="Times New Roman"/>
          <w:sz w:val="20"/>
          <w:szCs w:val="20"/>
        </w:rPr>
        <w:t>рассылку стандартных сообщений, касающихся обслуживания воздушного движения и осуществления другой деятельности по использованию воздушного пространства</w:t>
      </w:r>
      <w:r>
        <w:rPr>
          <w:rFonts w:eastAsia="Times New Roman"/>
          <w:sz w:val="20"/>
          <w:szCs w:val="20"/>
        </w:rPr>
        <w:t>;</w:t>
      </w:r>
    </w:p>
    <w:p w14:paraId="0A7E208F" w14:textId="57CDFDE3" w:rsidR="00355711" w:rsidRDefault="00355711" w:rsidP="00355711">
      <w:pPr>
        <w:autoSpaceDE w:val="0"/>
        <w:autoSpaceDN w:val="0"/>
        <w:adjustRightInd w:val="0"/>
        <w:ind w:firstLine="567"/>
        <w:jc w:val="both"/>
      </w:pPr>
      <w:r>
        <w:t xml:space="preserve"> - согласование оперативных вопросов, связанных с организацией и выполнением рейса, включая перенос времени вылета, задержки рейсов, и передачу указанной информации службам аэропорта.</w:t>
      </w:r>
    </w:p>
    <w:p w14:paraId="69F2A612" w14:textId="158729DD" w:rsidR="00BC559F" w:rsidRPr="00CE687F" w:rsidRDefault="00085136" w:rsidP="00661A83">
      <w:pPr>
        <w:autoSpaceDE w:val="0"/>
        <w:autoSpaceDN w:val="0"/>
        <w:adjustRightInd w:val="0"/>
        <w:ind w:firstLine="600"/>
        <w:jc w:val="both"/>
      </w:pPr>
      <w:proofErr w:type="gramStart"/>
      <w:r w:rsidRPr="00CE687F">
        <w:rPr>
          <w:lang w:val="en-US"/>
        </w:rPr>
        <w:t>I</w:t>
      </w:r>
      <w:r w:rsidRPr="00CE687F">
        <w:t>.</w:t>
      </w:r>
      <w:r w:rsidR="009924B4">
        <w:rPr>
          <w:lang w:val="en-US"/>
        </w:rPr>
        <w:t>I</w:t>
      </w:r>
      <w:r w:rsidR="00E41F95">
        <w:rPr>
          <w:lang w:val="en-US"/>
        </w:rPr>
        <w:t>I</w:t>
      </w:r>
      <w:r w:rsidR="00E41F95" w:rsidRPr="00E41F95">
        <w:t>.</w:t>
      </w:r>
      <w:r w:rsidRPr="00CE687F">
        <w:rPr>
          <w:lang w:val="en-US"/>
        </w:rPr>
        <w:t>II</w:t>
      </w:r>
      <w:r w:rsidRPr="00CE687F">
        <w:t xml:space="preserve">. </w:t>
      </w:r>
      <w:r w:rsidR="00355711">
        <w:t>Обеспе</w:t>
      </w:r>
      <w:r w:rsidR="00327EFA">
        <w:t>чение транспортной безопасности,</w:t>
      </w:r>
      <w:r w:rsidR="00355711">
        <w:t xml:space="preserve"> обеспечение защиты находящихся в аэропорту воздушных судов от актов незаконного вмешательства силами обеспечения транспортной безопасности, в том числе подразделениями транспортной безопасности, осуществляющими защиту аэропорта, при осуществлении технологического взаимодействия воздушного судна с аэропортом (аэродромом) в соответствии с </w:t>
      </w:r>
      <w:hyperlink r:id="rId8" w:tooltip="Постановление Правительства РФ от 05.10.2020 N 1605 (ред. от 31.05.2024) &quot;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">
        <w:r w:rsidR="00355711" w:rsidRPr="00327EFA">
          <w:t>требованиями</w:t>
        </w:r>
      </w:hyperlink>
      <w:r w:rsidR="00355711">
        <w:t xml:space="preserve"> по обеспечению транспортной безопасности, в том числе требованиями к антитеррористической защищенности объектов (территорий), учитывающими уровни безопасности для различных категорий объектов транспортной инфраструктуры воздушного транспорта, утвержденными постановлением Правительства Российской Федерации от 5 октября 2020 г. N 1605 (далее - Требования N 1605), и</w:t>
      </w:r>
      <w:r w:rsidR="00355711" w:rsidRPr="00327EFA">
        <w:t xml:space="preserve"> </w:t>
      </w:r>
      <w:hyperlink r:id="rId9" w:tooltip="Постановление Правительства РФ от 21.04.2022 N 731 (ред. от 20.05.2023) &quot;Об утверждении требований по обеспечению транспортной безопасности, учитывающих уровни безопасности для транспортных средств воздушного транспорта, и признании утратившим силу постановлен">
        <w:r w:rsidR="00355711" w:rsidRPr="00327EFA">
          <w:t>требованиями</w:t>
        </w:r>
      </w:hyperlink>
      <w:r w:rsidR="00355711">
        <w:t xml:space="preserve"> по обеспечению транспортной безопасности, учитывающими уровни безопасности для транспортных средств воздушного транспорта, утвержденными постановлением Правительства Российской Федерации от</w:t>
      </w:r>
      <w:r w:rsidR="00327EFA">
        <w:t xml:space="preserve"> 21 апреля 2022 г. N 731, </w:t>
      </w:r>
      <w:r w:rsidR="00355711">
        <w:t>включая</w:t>
      </w:r>
      <w:r w:rsidRPr="00CE687F">
        <w:t>:</w:t>
      </w:r>
      <w:proofErr w:type="gramEnd"/>
    </w:p>
    <w:p w14:paraId="2FB69AE3" w14:textId="14C2AB37" w:rsidR="00327EFA" w:rsidRDefault="00327EFA" w:rsidP="00661A83">
      <w:pPr>
        <w:ind w:firstLine="600"/>
        <w:jc w:val="both"/>
      </w:pPr>
      <w:r>
        <w:t xml:space="preserve">- проведение досмотра, дополнительного досмотра, повторного досмотра проходящих (перемещаемых) в зону транспортной безопасности физических лиц, транспортных средств, груза, почтовых отправлений, багажа, ручной клади и личных вещей, иных материальных объектов, а также животных, находящихся у физических лиц, и иных материально-технических объектов (далее - объекты досмотра), наблюдения и (или) собеседования в целях обеспечения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безопасности, установленными в соответствии с </w:t>
      </w:r>
      <w:hyperlink r:id="rId10" w:tooltip="Федеральный закон от 09.02.2007 N 16-ФЗ (ред. от 08.08.2024) &quot;О транспортной безопасности&quot; (с изм. и доп., вступ. в силу с 01.09.2024) {КонсультантПлюс}">
        <w:r w:rsidRPr="00327EFA">
          <w:t>частью 13 статьи 12.2</w:t>
        </w:r>
      </w:hyperlink>
      <w:r>
        <w:t xml:space="preserve"> Федерального закона от 9 февраля 2007 г. N 16-ФЗ "О транспортной безопасности";</w:t>
      </w:r>
    </w:p>
    <w:p w14:paraId="0B2F0DEA" w14:textId="11D85785" w:rsidR="00327EFA" w:rsidRDefault="00327EFA" w:rsidP="00661A83">
      <w:pPr>
        <w:ind w:firstLine="600"/>
        <w:jc w:val="both"/>
      </w:pPr>
      <w:r>
        <w:t>- проведение досмотра воздушного судна перед его подачей под посадку пассажиров, физических лиц, не являющихся пассажирами, и перед проведением погрузочных операций;</w:t>
      </w:r>
    </w:p>
    <w:p w14:paraId="33A24E1A" w14:textId="24B5D44A" w:rsidR="00327EFA" w:rsidRDefault="00327EFA" w:rsidP="00661A83">
      <w:pPr>
        <w:ind w:firstLine="600"/>
        <w:jc w:val="both"/>
      </w:pPr>
      <w:r>
        <w:t>- недопущение проникновения физических лиц на воздушное судно вне установленных (обозначенных) мест на границах зоны транспортной безопасности воздушного судна, в которых осуществляется перемещение на воздушное судно объектов досмотра;</w:t>
      </w:r>
    </w:p>
    <w:p w14:paraId="66A6B8E0" w14:textId="77777777" w:rsidR="00327EFA" w:rsidRDefault="00327EFA" w:rsidP="00327EFA">
      <w:pPr>
        <w:ind w:firstLine="600"/>
        <w:jc w:val="both"/>
      </w:pPr>
      <w:r>
        <w:t>- выполнение задач по реагированию на подготовку совершения или на совершение актов незаконного вмешательства в зоне транспортной безопасности объекта транспортной инфраструктуры и воздушного судна силами специально оснащенных мобильных групп быстрого реагирования, круглосуточно выполняющих задачи по такому реагированию;</w:t>
      </w:r>
    </w:p>
    <w:p w14:paraId="6E9DE8A8" w14:textId="7F76766F" w:rsidR="00327EFA" w:rsidRDefault="00327EFA" w:rsidP="00661A83">
      <w:pPr>
        <w:ind w:firstLine="600"/>
        <w:jc w:val="both"/>
      </w:pPr>
      <w:r>
        <w:t xml:space="preserve">- обеспечение в случаях, когда установленный уровень безопасности в аэропорту ниже установленного уровня безопасности на воздушном судне, с которым аэропорт осуществляет технологическое взаимодействие, выполнения положений </w:t>
      </w:r>
      <w:hyperlink r:id="rId11" w:tooltip="Постановление Правительства РФ от 05.10.2020 N 1605 (ред. от 31.05.2024) &quot;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">
        <w:r w:rsidRPr="00327EFA">
          <w:t>Требований</w:t>
        </w:r>
      </w:hyperlink>
      <w:r w:rsidRPr="00327EFA">
        <w:t xml:space="preserve"> </w:t>
      </w:r>
      <w:r>
        <w:t>N 1605, соответствующих уровню безопасности, установленному на воздушном судне, а также реализация дополнительных мер обеспечения транспортной безопасности в части проведения в аэропорту досмотра, дополнительного досмотра и повторного досмотра, наблюдения и (или) собеседования;</w:t>
      </w:r>
    </w:p>
    <w:p w14:paraId="7EAA7715" w14:textId="364A6DC6" w:rsidR="00327EFA" w:rsidRDefault="00327EFA" w:rsidP="00661A83">
      <w:pPr>
        <w:ind w:firstLine="600"/>
        <w:jc w:val="both"/>
      </w:pPr>
      <w:r>
        <w:t>-</w:t>
      </w:r>
      <w:r w:rsidRPr="00327EFA">
        <w:t xml:space="preserve"> </w:t>
      </w:r>
      <w:r>
        <w:t>осуществление пропускного и внутриобъектового режима на объекте транспортной инфраструктуры, выдачу пропусков;</w:t>
      </w:r>
    </w:p>
    <w:p w14:paraId="60621387" w14:textId="2DE3E377" w:rsidR="00327EFA" w:rsidRDefault="00327EFA" w:rsidP="00661A83">
      <w:pPr>
        <w:ind w:firstLine="600"/>
        <w:jc w:val="both"/>
      </w:pPr>
      <w:r>
        <w:t>- информирование командира воздушного судна и всех членов экипажа о местонахождении каждого кресла, занимаемого вооруженным лицом на борту воздушного судна;</w:t>
      </w:r>
    </w:p>
    <w:p w14:paraId="1A9A1DC1" w14:textId="6696F12A" w:rsidR="00327EFA" w:rsidRDefault="00327EFA" w:rsidP="00661A83">
      <w:pPr>
        <w:ind w:firstLine="600"/>
        <w:jc w:val="both"/>
      </w:pPr>
      <w:r>
        <w:t>- сопровождение лиц, обладающих разовыми пропусками, работниками сил обеспечения транспортной безопасности аэропорта по заявкам перевозчика.</w:t>
      </w:r>
    </w:p>
    <w:p w14:paraId="47AEC7E7" w14:textId="77777777" w:rsidR="00327EFA" w:rsidRDefault="00327EFA" w:rsidP="00661A83">
      <w:pPr>
        <w:ind w:firstLine="600"/>
        <w:jc w:val="both"/>
      </w:pPr>
    </w:p>
    <w:p w14:paraId="69F2A61E" w14:textId="4B05EE10" w:rsidR="00D157D2" w:rsidRPr="00CE687F" w:rsidRDefault="00085136" w:rsidP="00661A83">
      <w:pPr>
        <w:ind w:firstLine="600"/>
        <w:jc w:val="both"/>
        <w:rPr>
          <w:color w:val="000000"/>
        </w:rPr>
      </w:pPr>
      <w:r w:rsidRPr="00CE687F">
        <w:rPr>
          <w:lang w:val="en-US"/>
        </w:rPr>
        <w:t>I</w:t>
      </w:r>
      <w:r w:rsidRPr="00CE687F">
        <w:t>.</w:t>
      </w:r>
      <w:r w:rsidR="009924B4">
        <w:rPr>
          <w:lang w:val="en-US"/>
        </w:rPr>
        <w:t>I</w:t>
      </w:r>
      <w:r w:rsidRPr="00CE687F">
        <w:rPr>
          <w:lang w:val="en-US"/>
        </w:rPr>
        <w:t>I</w:t>
      </w:r>
      <w:r w:rsidRPr="00CE687F">
        <w:t>.</w:t>
      </w:r>
      <w:r w:rsidRPr="00CE687F">
        <w:rPr>
          <w:lang w:val="en-US"/>
        </w:rPr>
        <w:t>III</w:t>
      </w:r>
      <w:r w:rsidR="00BC559F" w:rsidRPr="00CE687F">
        <w:t xml:space="preserve">. </w:t>
      </w:r>
      <w:r w:rsidRPr="00CE687F">
        <w:t>О</w:t>
      </w:r>
      <w:r w:rsidRPr="00CE687F">
        <w:rPr>
          <w:color w:val="000000"/>
        </w:rPr>
        <w:t xml:space="preserve">бслуживание в зоне и зданиях аэровокзального комплекса убывающих пассажиров (с момента прибытия в </w:t>
      </w:r>
      <w:r w:rsidR="000561B2">
        <w:rPr>
          <w:color w:val="000000"/>
        </w:rPr>
        <w:t>аэропорт до начала регистрации),</w:t>
      </w:r>
      <w:r w:rsidRPr="00CE687F">
        <w:rPr>
          <w:color w:val="000000"/>
        </w:rPr>
        <w:t xml:space="preserve"> прибывающих пассажиров (с момента прибытия из воздушного судна в аэровокзал до убытия из зоны аэропорта) </w:t>
      </w:r>
      <w:r w:rsidR="000561B2">
        <w:rPr>
          <w:color w:val="000000"/>
        </w:rPr>
        <w:t xml:space="preserve">и транзитных пассажиров, </w:t>
      </w:r>
      <w:r w:rsidRPr="00CE687F">
        <w:rPr>
          <w:color w:val="000000"/>
        </w:rPr>
        <w:t>в соответствии с установленной технологией, включая:</w:t>
      </w:r>
    </w:p>
    <w:p w14:paraId="69F2A61F" w14:textId="77777777" w:rsidR="00D157D2" w:rsidRPr="00CE687F" w:rsidRDefault="00085136" w:rsidP="003423ED">
      <w:pPr>
        <w:ind w:firstLine="567"/>
        <w:jc w:val="both"/>
        <w:rPr>
          <w:b/>
          <w:bCs/>
          <w:color w:val="000000"/>
        </w:rPr>
      </w:pPr>
      <w:r w:rsidRPr="00CE687F">
        <w:rPr>
          <w:color w:val="000000"/>
        </w:rPr>
        <w:t>- предоставление привокзальной площади;</w:t>
      </w:r>
    </w:p>
    <w:p w14:paraId="69F2A620" w14:textId="77777777" w:rsidR="00D157D2" w:rsidRPr="00CE687F" w:rsidRDefault="00085136" w:rsidP="003423ED">
      <w:pPr>
        <w:ind w:firstLine="567"/>
        <w:jc w:val="both"/>
        <w:rPr>
          <w:b/>
          <w:bCs/>
          <w:color w:val="000000"/>
        </w:rPr>
      </w:pPr>
      <w:r w:rsidRPr="00CE687F">
        <w:rPr>
          <w:color w:val="000000"/>
        </w:rPr>
        <w:t>- предоставление вестибюля, справочно-информационной зоны, помещений и зон ожидания;</w:t>
      </w:r>
    </w:p>
    <w:p w14:paraId="69F2A621" w14:textId="617A4FAB" w:rsidR="00D157D2" w:rsidRDefault="00085136" w:rsidP="003423ED">
      <w:pPr>
        <w:ind w:firstLine="567"/>
        <w:jc w:val="both"/>
        <w:rPr>
          <w:color w:val="000000"/>
        </w:rPr>
      </w:pPr>
      <w:r w:rsidRPr="00CE687F">
        <w:rPr>
          <w:color w:val="000000"/>
        </w:rPr>
        <w:t>- предоставление помещений обязательного дополнительного обслуживания пассажиров (комнаты матери и ребенка, медпункта, туалета и других, за пользование которыми отдельная плата не взимается);</w:t>
      </w:r>
    </w:p>
    <w:p w14:paraId="2C4F4C48" w14:textId="6C95118D" w:rsidR="006B66A8" w:rsidRPr="00CE687F" w:rsidRDefault="006B66A8" w:rsidP="003423ED">
      <w:pPr>
        <w:ind w:firstLine="567"/>
        <w:jc w:val="both"/>
        <w:rPr>
          <w:b/>
          <w:bCs/>
          <w:color w:val="000000"/>
        </w:rPr>
      </w:pPr>
      <w:r>
        <w:rPr>
          <w:color w:val="000000"/>
        </w:rPr>
        <w:t xml:space="preserve">- </w:t>
      </w:r>
      <w:r>
        <w:t xml:space="preserve">предоставление пассажирам из числа инвалидов и других лиц с ограничениями жизнедеятельности кресел-колясок, специальных подъемных устройств, технических и транспортных средств до завершения размещения на борту воздушного судна и с момента постановки воздушного судна на место стоянки, а также их обслуживание в соответствии с требованиями </w:t>
      </w:r>
      <w:hyperlink r:id="rId12" w:tooltip="Приказ Минтранса России от 15.02.2016 N 24 &quot;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&quot; (Зарегистрировано в Минюсте России 22.03.2016 N 41488) {Конс">
        <w:r w:rsidRPr="006B66A8">
          <w:t>Порядка</w:t>
        </w:r>
      </w:hyperlink>
      <w:r w:rsidRPr="006B66A8">
        <w:t xml:space="preserve"> </w:t>
      </w:r>
      <w:r>
        <w:t>предоставления пассажирам из числа инвалидов и других лиц с ограничениями жизнедеятельности услуг в аэропортах и на воздушных судах, утвержденного приказом Министерства транспорта Российской Федерации от 15 февраля 2016 г. N 2</w:t>
      </w:r>
    </w:p>
    <w:p w14:paraId="69F2A623" w14:textId="25A20634" w:rsidR="00D157D2" w:rsidRDefault="00085136" w:rsidP="003423ED">
      <w:pPr>
        <w:ind w:firstLine="567"/>
        <w:jc w:val="both"/>
        <w:rPr>
          <w:color w:val="000000"/>
        </w:rPr>
      </w:pPr>
      <w:r w:rsidRPr="00CE687F">
        <w:rPr>
          <w:color w:val="000000"/>
        </w:rPr>
        <w:t>- информа</w:t>
      </w:r>
      <w:r w:rsidR="006B66A8">
        <w:rPr>
          <w:color w:val="000000"/>
        </w:rPr>
        <w:t>ционное обеспечение пассажиров;</w:t>
      </w:r>
    </w:p>
    <w:p w14:paraId="458404DC" w14:textId="1BD10879" w:rsidR="000561B2" w:rsidRPr="006B66A8" w:rsidRDefault="006B66A8" w:rsidP="00661A83">
      <w:pPr>
        <w:ind w:firstLine="567"/>
        <w:jc w:val="both"/>
      </w:pPr>
      <w:r>
        <w:rPr>
          <w:color w:val="000000"/>
        </w:rPr>
        <w:t xml:space="preserve">- </w:t>
      </w:r>
      <w:r>
        <w:t>предоставление автоматизированных систем обработки багажа.</w:t>
      </w:r>
    </w:p>
    <w:p w14:paraId="69F2A627" w14:textId="68BD44E8" w:rsidR="00090EA4" w:rsidRPr="00CE687F" w:rsidRDefault="00085136" w:rsidP="00661A83">
      <w:pPr>
        <w:ind w:firstLine="567"/>
        <w:jc w:val="both"/>
      </w:pPr>
      <w:r w:rsidRPr="00CE687F">
        <w:rPr>
          <w:lang w:val="en-US"/>
        </w:rPr>
        <w:t>I</w:t>
      </w:r>
      <w:r w:rsidR="00BC559F" w:rsidRPr="00CE687F">
        <w:t>.</w:t>
      </w:r>
      <w:r w:rsidR="009924B4">
        <w:rPr>
          <w:lang w:val="en-US"/>
        </w:rPr>
        <w:t>I</w:t>
      </w:r>
      <w:r w:rsidRPr="00CE687F">
        <w:rPr>
          <w:lang w:val="en-US"/>
        </w:rPr>
        <w:t>I</w:t>
      </w:r>
      <w:r w:rsidR="00BC559F" w:rsidRPr="00CE687F">
        <w:t>.</w:t>
      </w:r>
      <w:r w:rsidRPr="00CE687F">
        <w:rPr>
          <w:lang w:val="en-US"/>
        </w:rPr>
        <w:t>IV</w:t>
      </w:r>
      <w:r w:rsidR="000866A8" w:rsidRPr="000866A8">
        <w:t>.</w:t>
      </w:r>
      <w:r w:rsidR="00BC559F" w:rsidRPr="00CE687F">
        <w:t xml:space="preserve"> Предоставление места стоянки воздушному судну на аэродроме</w:t>
      </w:r>
      <w:r w:rsidR="0079491A">
        <w:t xml:space="preserve"> более трех </w:t>
      </w:r>
      <w:r w:rsidR="000561B2">
        <w:t>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 (или) выгрузке) в аэропорту посадки.</w:t>
      </w:r>
    </w:p>
    <w:p w14:paraId="69F2A628" w14:textId="2C789D84" w:rsidR="000E3A6F" w:rsidRDefault="00085136" w:rsidP="000866A8">
      <w:pPr>
        <w:ind w:firstLine="567"/>
        <w:jc w:val="both"/>
      </w:pPr>
      <w:r>
        <w:rPr>
          <w:lang w:val="en-US"/>
        </w:rPr>
        <w:t>I</w:t>
      </w:r>
      <w:r w:rsidRPr="003B0E56">
        <w:t>.</w:t>
      </w:r>
      <w:r>
        <w:rPr>
          <w:lang w:val="en-US"/>
        </w:rPr>
        <w:t>III</w:t>
      </w:r>
      <w:r w:rsidRPr="003B0E56">
        <w:t>.</w:t>
      </w:r>
      <w:r w:rsidRPr="000E3A6F">
        <w:t xml:space="preserve"> </w:t>
      </w:r>
      <w:r w:rsidR="000561B2">
        <w:t>Наземное обслуживание</w:t>
      </w:r>
      <w:r w:rsidR="00B42925">
        <w:t xml:space="preserve"> воздушного судна:</w:t>
      </w:r>
    </w:p>
    <w:p w14:paraId="69F2A629" w14:textId="77777777" w:rsidR="00B42925" w:rsidRDefault="00085136" w:rsidP="000866A8">
      <w:pPr>
        <w:ind w:firstLine="567"/>
        <w:jc w:val="both"/>
      </w:pPr>
      <w:r>
        <w:rPr>
          <w:lang w:val="en-US"/>
        </w:rPr>
        <w:t>I</w:t>
      </w:r>
      <w:r w:rsidRPr="00B42925">
        <w:t>.</w:t>
      </w:r>
      <w:r>
        <w:rPr>
          <w:lang w:val="en-US"/>
        </w:rPr>
        <w:t>III</w:t>
      </w:r>
      <w:r w:rsidRPr="00B42925">
        <w:t>.</w:t>
      </w:r>
      <w:r>
        <w:rPr>
          <w:lang w:val="en-US"/>
        </w:rPr>
        <w:t>I</w:t>
      </w:r>
      <w:r w:rsidRPr="00B42925">
        <w:t xml:space="preserve">. </w:t>
      </w:r>
      <w:r>
        <w:t>Обслуживание пассажиров:</w:t>
      </w:r>
    </w:p>
    <w:p w14:paraId="69F2A62A" w14:textId="77777777" w:rsidR="00B42925" w:rsidRDefault="00085136" w:rsidP="000866A8">
      <w:pPr>
        <w:ind w:firstLine="567"/>
        <w:jc w:val="both"/>
      </w:pPr>
      <w:r>
        <w:t>- регистрация пассажиров;</w:t>
      </w:r>
    </w:p>
    <w:p w14:paraId="69F2A62B" w14:textId="0AB914C9" w:rsidR="00B42925" w:rsidRDefault="00085136" w:rsidP="000866A8">
      <w:pPr>
        <w:ind w:firstLine="567"/>
        <w:jc w:val="both"/>
      </w:pPr>
      <w:r>
        <w:t xml:space="preserve">- </w:t>
      </w:r>
      <w:r w:rsidR="000561B2">
        <w:t>взвешивание, оформление и сортировку багажа, снятие и возврат багажа пассажиров, не явившихся на рейс;</w:t>
      </w:r>
    </w:p>
    <w:p w14:paraId="69F2A62C" w14:textId="65B7B1C7" w:rsidR="00B42925" w:rsidRDefault="00085136" w:rsidP="000866A8">
      <w:pPr>
        <w:ind w:firstLine="567"/>
        <w:jc w:val="both"/>
      </w:pPr>
      <w:r>
        <w:t xml:space="preserve">- </w:t>
      </w:r>
      <w:r w:rsidR="000561B2">
        <w:t>хранение невостребованного багажа в течение 48 часов после его прибытия;</w:t>
      </w:r>
    </w:p>
    <w:p w14:paraId="54F63EDD" w14:textId="77777777" w:rsidR="000561B2" w:rsidRDefault="00085136" w:rsidP="000866A8">
      <w:pPr>
        <w:ind w:firstLine="567"/>
        <w:jc w:val="both"/>
      </w:pPr>
      <w:r>
        <w:t xml:space="preserve">- </w:t>
      </w:r>
      <w:r w:rsidR="000561B2">
        <w:t>накопление и сопровождение пассажиров до воздушного судна, проверку количества пассажиров после их посадки в воздушное судно;</w:t>
      </w:r>
    </w:p>
    <w:p w14:paraId="2F83EAA6" w14:textId="77777777" w:rsidR="000561B2" w:rsidRDefault="00085136" w:rsidP="000561B2">
      <w:pPr>
        <w:ind w:firstLine="567"/>
        <w:jc w:val="both"/>
      </w:pPr>
      <w:r>
        <w:t xml:space="preserve">- </w:t>
      </w:r>
      <w:r w:rsidR="000561B2">
        <w:t>встречу и сопровождение прибывающих пассажиров до аэровокзала;</w:t>
      </w:r>
    </w:p>
    <w:p w14:paraId="69F2A62F" w14:textId="433618EE" w:rsidR="00B42925" w:rsidRDefault="00085136" w:rsidP="000866A8">
      <w:pPr>
        <w:ind w:firstLine="567"/>
        <w:jc w:val="both"/>
      </w:pPr>
      <w:r>
        <w:t xml:space="preserve">- </w:t>
      </w:r>
      <w:r w:rsidR="000561B2">
        <w:t>укладку багажа на транспортные средства;</w:t>
      </w:r>
    </w:p>
    <w:p w14:paraId="69F2A630" w14:textId="36C73E42" w:rsidR="00B42925" w:rsidRDefault="00085136" w:rsidP="000866A8">
      <w:pPr>
        <w:ind w:firstLine="567"/>
        <w:jc w:val="both"/>
      </w:pPr>
      <w:r>
        <w:t xml:space="preserve">- </w:t>
      </w:r>
      <w:r w:rsidR="000561B2">
        <w:t>погрузку, швартовку, разгрузку и транспортировку багажа между зданием аэровокзала и воздушным судном и обратно, а также выдачу багажа, в том числе кресел-колясок и детских колясок на месте стоянки воздушного судна;</w:t>
      </w:r>
    </w:p>
    <w:p w14:paraId="69F2A631" w14:textId="6AA25157" w:rsidR="000B57B5" w:rsidRDefault="00085136" w:rsidP="000866A8">
      <w:pPr>
        <w:ind w:firstLine="567"/>
        <w:jc w:val="both"/>
      </w:pPr>
      <w:r>
        <w:t xml:space="preserve">- </w:t>
      </w:r>
      <w:r w:rsidR="000561B2">
        <w:t>подведение итогов по рейсу, передачу сведений о номерах багажных люков воздушного судна для загрузки, расчет массы и центровки воздушного судна, выявление наличия свободных мест;</w:t>
      </w:r>
    </w:p>
    <w:p w14:paraId="69F2A632" w14:textId="6DD90134" w:rsidR="000B57B5" w:rsidRDefault="00085136" w:rsidP="000866A8">
      <w:pPr>
        <w:ind w:firstLine="567"/>
        <w:jc w:val="both"/>
      </w:pPr>
      <w:r>
        <w:t xml:space="preserve">- </w:t>
      </w:r>
      <w:r w:rsidR="000561B2">
        <w:t>предварительное и окончательное составление документов, формируемых по итогам регистрации пассажиров и багажа на рейс и посадки пассажиров на борт воздушного судна, обработки багажа, включая сводную загрузочную ведомость, оформление пассажирской ведомости (манифеста), передачу указанных документов экипажу;</w:t>
      </w:r>
    </w:p>
    <w:p w14:paraId="05FC941D" w14:textId="77777777" w:rsidR="000561B2" w:rsidRDefault="00085136" w:rsidP="000866A8">
      <w:pPr>
        <w:ind w:firstLine="567"/>
        <w:jc w:val="both"/>
      </w:pPr>
      <w:r>
        <w:t xml:space="preserve">- </w:t>
      </w:r>
      <w:r w:rsidR="000561B2">
        <w:t>контроль загрузки воздушного судна.</w:t>
      </w:r>
    </w:p>
    <w:p w14:paraId="69F2A634" w14:textId="4F228EB9" w:rsidR="00B42925" w:rsidRDefault="00085136" w:rsidP="000866A8">
      <w:pPr>
        <w:ind w:firstLine="567"/>
        <w:jc w:val="both"/>
      </w:pPr>
      <w:r>
        <w:rPr>
          <w:lang w:val="en-US"/>
        </w:rPr>
        <w:t>I</w:t>
      </w:r>
      <w:r w:rsidRPr="000B57B5">
        <w:t>.</w:t>
      </w:r>
      <w:r>
        <w:rPr>
          <w:lang w:val="en-US"/>
        </w:rPr>
        <w:t>III</w:t>
      </w:r>
      <w:r w:rsidRPr="000B57B5">
        <w:t>.</w:t>
      </w:r>
      <w:r>
        <w:rPr>
          <w:lang w:val="en-US"/>
        </w:rPr>
        <w:t>II</w:t>
      </w:r>
      <w:r w:rsidRPr="000B57B5">
        <w:t xml:space="preserve">. </w:t>
      </w:r>
      <w:r>
        <w:t>Обработка груза и почты:</w:t>
      </w:r>
    </w:p>
    <w:p w14:paraId="53D91E53" w14:textId="77777777" w:rsidR="00846B17" w:rsidRDefault="006B66A8" w:rsidP="00846B17">
      <w:pPr>
        <w:ind w:firstLine="567"/>
        <w:jc w:val="both"/>
      </w:pPr>
      <w:r>
        <w:t xml:space="preserve">- </w:t>
      </w:r>
      <w:r w:rsidR="00846B17">
        <w:t>прием грузов и почты для обработки (не включая прием груза, почты к перевозке);</w:t>
      </w:r>
    </w:p>
    <w:p w14:paraId="69F2A635" w14:textId="456DFBA3" w:rsidR="000B57B5" w:rsidRDefault="00085136" w:rsidP="000866A8">
      <w:pPr>
        <w:ind w:firstLine="567"/>
        <w:jc w:val="both"/>
      </w:pPr>
      <w:r>
        <w:t xml:space="preserve">- </w:t>
      </w:r>
      <w:r w:rsidR="0077168A">
        <w:t>взвешивание и маркировку грузов и почты;</w:t>
      </w:r>
    </w:p>
    <w:p w14:paraId="2585CE0B" w14:textId="77777777" w:rsidR="0077168A" w:rsidRDefault="00085136" w:rsidP="000866A8">
      <w:pPr>
        <w:ind w:firstLine="567"/>
        <w:jc w:val="both"/>
      </w:pPr>
      <w:r>
        <w:t xml:space="preserve">- </w:t>
      </w:r>
      <w:r w:rsidR="0077168A">
        <w:t>комплектование по рейсам, включая комплектацию (</w:t>
      </w:r>
      <w:proofErr w:type="spellStart"/>
      <w:r w:rsidR="0077168A">
        <w:t>раскомплектацию</w:t>
      </w:r>
      <w:proofErr w:type="spellEnd"/>
      <w:r w:rsidR="0077168A">
        <w:t>) в средства пакетирования (из средств пакетирования);</w:t>
      </w:r>
    </w:p>
    <w:p w14:paraId="69F2A637" w14:textId="64E310D3" w:rsidR="00691A77" w:rsidRDefault="00085136" w:rsidP="000866A8">
      <w:pPr>
        <w:ind w:firstLine="567"/>
        <w:jc w:val="both"/>
      </w:pPr>
      <w:r>
        <w:t xml:space="preserve">- </w:t>
      </w:r>
      <w:r w:rsidR="0077168A">
        <w:t>хранение грузов и почты в течение 24 часов со дня прибытия груза и почты, сортировку по грузополучателям;</w:t>
      </w:r>
    </w:p>
    <w:p w14:paraId="409CE553" w14:textId="77777777" w:rsidR="0077168A" w:rsidRDefault="00085136" w:rsidP="000866A8">
      <w:pPr>
        <w:ind w:firstLine="567"/>
        <w:jc w:val="both"/>
      </w:pPr>
      <w:r>
        <w:t xml:space="preserve">- </w:t>
      </w:r>
      <w:r w:rsidR="0077168A">
        <w:t xml:space="preserve">оформление и предоставление экипажу документов, оформляемых при обработке груза, почты, включая грузовую ведомость (манифест) </w:t>
      </w:r>
    </w:p>
    <w:p w14:paraId="69F2A639" w14:textId="2BFA1C38" w:rsidR="00691A77" w:rsidRDefault="00085136" w:rsidP="000866A8">
      <w:pPr>
        <w:ind w:firstLine="567"/>
        <w:jc w:val="both"/>
      </w:pPr>
      <w:r>
        <w:t xml:space="preserve">- </w:t>
      </w:r>
      <w:r w:rsidR="0077168A">
        <w:t>погрузку и выгрузку на перронные погрузочно-разгрузочные средства (с перронных погрузочно-разгрузочных средств) для транспортировки к воздушному судну (от воздушного судна), включая предоставление средств перронной механизации (перронных погрузочно-разгрузочных средств);</w:t>
      </w:r>
    </w:p>
    <w:p w14:paraId="03CB21AC" w14:textId="0B579F05" w:rsidR="0077168A" w:rsidRDefault="0077168A" w:rsidP="000866A8">
      <w:pPr>
        <w:ind w:firstLine="567"/>
        <w:jc w:val="both"/>
      </w:pPr>
      <w:r>
        <w:t>- транспортировку к воздушному судну (от воздушного судна), включая доставку почты на объект почтовой связи и с объекта почтовой связи в пределах контролируемой зоны аэропорта;</w:t>
      </w:r>
    </w:p>
    <w:p w14:paraId="69F2A63B" w14:textId="478E7175" w:rsidR="00202242" w:rsidRDefault="00085136" w:rsidP="000866A8">
      <w:pPr>
        <w:ind w:firstLine="567"/>
        <w:jc w:val="both"/>
      </w:pPr>
      <w:r>
        <w:t xml:space="preserve">- </w:t>
      </w:r>
      <w:r w:rsidR="0077168A">
        <w:t>погрузку, швартовку и выгрузку в воздушное судно (из воздушного судна);</w:t>
      </w:r>
    </w:p>
    <w:p w14:paraId="69F2A63C" w14:textId="67C8DF27" w:rsidR="00202242" w:rsidRDefault="00085136" w:rsidP="000866A8">
      <w:pPr>
        <w:ind w:firstLine="567"/>
        <w:jc w:val="both"/>
      </w:pPr>
      <w:r>
        <w:t xml:space="preserve">- </w:t>
      </w:r>
      <w:r w:rsidR="0077168A">
        <w:t>информирование грузополучателей о прибытии груза (за исключением информирования, осуществляемого посредством направления телеграмм);</w:t>
      </w:r>
    </w:p>
    <w:p w14:paraId="2025BA2E" w14:textId="7797D87B" w:rsidR="0077168A" w:rsidRDefault="0077168A" w:rsidP="000866A8">
      <w:pPr>
        <w:ind w:firstLine="567"/>
        <w:jc w:val="both"/>
      </w:pPr>
      <w:r>
        <w:t>- контроль загрузки воздушного судна;</w:t>
      </w:r>
    </w:p>
    <w:p w14:paraId="69F2A63D" w14:textId="0C3B2292" w:rsidR="00202242" w:rsidRDefault="00085136" w:rsidP="000866A8">
      <w:pPr>
        <w:ind w:firstLine="567"/>
        <w:jc w:val="both"/>
      </w:pPr>
      <w:r>
        <w:t xml:space="preserve">- </w:t>
      </w:r>
      <w:r w:rsidR="0077168A">
        <w:t>выдачу груза грузополучателям.</w:t>
      </w:r>
    </w:p>
    <w:p w14:paraId="69F2A63E" w14:textId="77777777" w:rsidR="00202242" w:rsidRDefault="00085136" w:rsidP="000866A8">
      <w:pPr>
        <w:ind w:firstLine="567"/>
        <w:jc w:val="both"/>
      </w:pPr>
      <w:r>
        <w:rPr>
          <w:lang w:val="en-US"/>
        </w:rPr>
        <w:t>I</w:t>
      </w:r>
      <w:r w:rsidRPr="00202242">
        <w:t>.</w:t>
      </w:r>
      <w:r>
        <w:rPr>
          <w:lang w:val="en-US"/>
        </w:rPr>
        <w:t>III</w:t>
      </w:r>
      <w:r w:rsidRPr="00202242">
        <w:t>.</w:t>
      </w:r>
      <w:r>
        <w:rPr>
          <w:lang w:val="en-US"/>
        </w:rPr>
        <w:t>III</w:t>
      </w:r>
      <w:r w:rsidRPr="00202242">
        <w:t xml:space="preserve">. </w:t>
      </w:r>
      <w:r>
        <w:t>Посадка или высадка пассажиров:</w:t>
      </w:r>
    </w:p>
    <w:p w14:paraId="69F2A63F" w14:textId="77777777" w:rsidR="00202242" w:rsidRDefault="00085136" w:rsidP="000866A8">
      <w:pPr>
        <w:ind w:firstLine="567"/>
        <w:jc w:val="both"/>
      </w:pPr>
      <w:r>
        <w:t xml:space="preserve">- предоставление </w:t>
      </w:r>
      <w:r w:rsidR="00AE1C71">
        <w:t>персонала и технических средств для обеспечения посадки или высадки пассажиров в/из ВС</w:t>
      </w:r>
    </w:p>
    <w:p w14:paraId="69F2A640" w14:textId="77777777" w:rsidR="00AE1C71" w:rsidRDefault="00085136" w:rsidP="000866A8">
      <w:pPr>
        <w:ind w:firstLine="567"/>
        <w:jc w:val="both"/>
      </w:pPr>
      <w:r>
        <w:rPr>
          <w:lang w:val="en-US"/>
        </w:rPr>
        <w:t>I</w:t>
      </w:r>
      <w:r w:rsidRPr="00AE1C71">
        <w:t>.</w:t>
      </w:r>
      <w:r>
        <w:rPr>
          <w:lang w:val="en-US"/>
        </w:rPr>
        <w:t>III</w:t>
      </w:r>
      <w:r w:rsidRPr="00AE1C71">
        <w:t>.</w:t>
      </w:r>
      <w:r>
        <w:rPr>
          <w:lang w:val="en-US"/>
        </w:rPr>
        <w:t>IV</w:t>
      </w:r>
      <w:r w:rsidRPr="00AE1C71">
        <w:t>.</w:t>
      </w:r>
      <w:r>
        <w:t>Доставка пассажиров:</w:t>
      </w:r>
    </w:p>
    <w:p w14:paraId="69F2A641" w14:textId="77777777" w:rsidR="00AE1C71" w:rsidRPr="00AE1C71" w:rsidRDefault="00085136" w:rsidP="000866A8">
      <w:pPr>
        <w:ind w:firstLine="567"/>
        <w:jc w:val="both"/>
      </w:pPr>
      <w:r>
        <w:t>- предоставление персонала и транспортных средств для доставки пассажиров к/от ВС.</w:t>
      </w:r>
    </w:p>
    <w:p w14:paraId="69F2A642" w14:textId="2A4AB974" w:rsidR="000866A8" w:rsidRDefault="00085136" w:rsidP="000866A8">
      <w:pPr>
        <w:ind w:firstLine="567"/>
        <w:jc w:val="both"/>
      </w:pPr>
      <w:r>
        <w:rPr>
          <w:lang w:val="en-US"/>
        </w:rPr>
        <w:t>I</w:t>
      </w:r>
      <w:r w:rsidRPr="000E3A6F">
        <w:t>.</w:t>
      </w:r>
      <w:r>
        <w:rPr>
          <w:lang w:val="en-US"/>
        </w:rPr>
        <w:t>III</w:t>
      </w:r>
      <w:r w:rsidRPr="000E3A6F">
        <w:t>.</w:t>
      </w:r>
      <w:r w:rsidR="00AE1C71">
        <w:rPr>
          <w:lang w:val="en-US"/>
        </w:rPr>
        <w:t>V</w:t>
      </w:r>
      <w:r w:rsidRPr="000E3A6F">
        <w:t xml:space="preserve">. </w:t>
      </w:r>
      <w:r>
        <w:t xml:space="preserve">Услуги по специальному обслуживанию убывающих пассажиров в </w:t>
      </w:r>
      <w:r w:rsidR="006B66A8">
        <w:t>секторах и помещениях, в которых предоставляются услуги повышенной комфортности</w:t>
      </w:r>
      <w:r>
        <w:t>, включая:</w:t>
      </w:r>
    </w:p>
    <w:p w14:paraId="69F2A643" w14:textId="77777777" w:rsidR="000866A8" w:rsidRDefault="00085136" w:rsidP="000866A8">
      <w:pPr>
        <w:ind w:firstLine="567"/>
        <w:jc w:val="both"/>
      </w:pPr>
      <w:r>
        <w:t>- регистрацию пассажиров;</w:t>
      </w:r>
    </w:p>
    <w:p w14:paraId="69F2A644" w14:textId="248FC214" w:rsidR="000866A8" w:rsidRDefault="00085136" w:rsidP="000866A8">
      <w:pPr>
        <w:ind w:firstLine="567"/>
        <w:jc w:val="both"/>
      </w:pPr>
      <w:r>
        <w:t>- взвешивание и оформление багажа;</w:t>
      </w:r>
    </w:p>
    <w:p w14:paraId="3A152C4B" w14:textId="2373561C" w:rsidR="0077168A" w:rsidRDefault="0077168A" w:rsidP="000866A8">
      <w:pPr>
        <w:ind w:firstLine="567"/>
        <w:jc w:val="both"/>
      </w:pPr>
      <w:r>
        <w:t>- снятие и возврат багажа пассажиров, не явившихся на рейс;</w:t>
      </w:r>
    </w:p>
    <w:p w14:paraId="69F2A645" w14:textId="77777777" w:rsidR="000866A8" w:rsidRDefault="00085136" w:rsidP="000866A8">
      <w:pPr>
        <w:ind w:firstLine="567"/>
        <w:jc w:val="both"/>
      </w:pPr>
      <w:r>
        <w:t>- укладка багажа на транспортные средства;</w:t>
      </w:r>
    </w:p>
    <w:p w14:paraId="69F2A646" w14:textId="77777777" w:rsidR="000866A8" w:rsidRDefault="00085136" w:rsidP="000866A8">
      <w:pPr>
        <w:ind w:firstLine="567"/>
        <w:jc w:val="both"/>
      </w:pPr>
      <w:r>
        <w:t>- накопление и сопровождение пассажиров до ВС;</w:t>
      </w:r>
    </w:p>
    <w:p w14:paraId="69F2A647" w14:textId="6190B2EF" w:rsidR="000866A8" w:rsidRDefault="00085136" w:rsidP="000866A8">
      <w:pPr>
        <w:ind w:firstLine="567"/>
        <w:jc w:val="both"/>
      </w:pPr>
      <w:r>
        <w:t>- проверка количества пассажиров после посадки на ВС;</w:t>
      </w:r>
    </w:p>
    <w:p w14:paraId="69F2A648" w14:textId="77777777" w:rsidR="000866A8" w:rsidRDefault="00085136" w:rsidP="000866A8">
      <w:pPr>
        <w:ind w:firstLine="567"/>
        <w:jc w:val="both"/>
      </w:pPr>
      <w:r>
        <w:t>- погрузка, разгрузка и транспортировка багажа между зданием аэровокзала и ВС</w:t>
      </w:r>
    </w:p>
    <w:p w14:paraId="69F2A649" w14:textId="064EF283" w:rsidR="000866A8" w:rsidRDefault="00085136" w:rsidP="000866A8">
      <w:pPr>
        <w:ind w:firstLine="567"/>
        <w:jc w:val="both"/>
      </w:pPr>
      <w:r>
        <w:rPr>
          <w:lang w:val="en-US"/>
        </w:rPr>
        <w:t>I</w:t>
      </w:r>
      <w:r w:rsidRPr="000866A8">
        <w:t>.</w:t>
      </w:r>
      <w:r>
        <w:rPr>
          <w:lang w:val="en-US"/>
        </w:rPr>
        <w:t>I</w:t>
      </w:r>
      <w:r w:rsidR="000E3A6F">
        <w:rPr>
          <w:lang w:val="en-US"/>
        </w:rPr>
        <w:t>I</w:t>
      </w:r>
      <w:r>
        <w:rPr>
          <w:lang w:val="en-US"/>
        </w:rPr>
        <w:t>I</w:t>
      </w:r>
      <w:r w:rsidRPr="000866A8">
        <w:t>.</w:t>
      </w:r>
      <w:r w:rsidR="00AE1C71">
        <w:rPr>
          <w:lang w:val="en-US"/>
        </w:rPr>
        <w:t>V</w:t>
      </w:r>
      <w:r w:rsidR="000E3A6F">
        <w:rPr>
          <w:lang w:val="en-US"/>
        </w:rPr>
        <w:t>I</w:t>
      </w:r>
      <w:r w:rsidRPr="000866A8">
        <w:t xml:space="preserve">. </w:t>
      </w:r>
      <w:r>
        <w:t xml:space="preserve">Услуги по специальному обслуживанию </w:t>
      </w:r>
      <w:r w:rsidR="00846B17">
        <w:t>прибывающих и транзитных пассажиров в секторах и помещениях, в которых предоставляются услуги повышенной комфортности</w:t>
      </w:r>
      <w:r>
        <w:t>, включая:</w:t>
      </w:r>
    </w:p>
    <w:p w14:paraId="69F2A64A" w14:textId="77777777" w:rsidR="000866A8" w:rsidRDefault="00085136" w:rsidP="000866A8">
      <w:pPr>
        <w:ind w:firstLine="567"/>
        <w:jc w:val="both"/>
      </w:pPr>
      <w:r>
        <w:t xml:space="preserve">- </w:t>
      </w:r>
      <w:proofErr w:type="gramStart"/>
      <w:r>
        <w:t>услуги</w:t>
      </w:r>
      <w:proofErr w:type="gramEnd"/>
      <w:r>
        <w:t xml:space="preserve"> предоставляемые при встрече, сопровождении и обработке багажа;</w:t>
      </w:r>
    </w:p>
    <w:p w14:paraId="20285E7F" w14:textId="77777777" w:rsidR="00846B17" w:rsidRDefault="00085136" w:rsidP="00846B17">
      <w:pPr>
        <w:ind w:firstLine="567"/>
        <w:jc w:val="both"/>
      </w:pPr>
      <w:r w:rsidRPr="00846B17">
        <w:rPr>
          <w:lang w:val="en-US"/>
        </w:rPr>
        <w:t>I</w:t>
      </w:r>
      <w:r w:rsidRPr="00846B17">
        <w:t>.</w:t>
      </w:r>
      <w:r w:rsidR="00AE1C71" w:rsidRPr="00846B17">
        <w:rPr>
          <w:lang w:val="en-US"/>
        </w:rPr>
        <w:t>III</w:t>
      </w:r>
      <w:r w:rsidR="00AE1C71" w:rsidRPr="00846B17">
        <w:t>.</w:t>
      </w:r>
      <w:r w:rsidR="000E3A6F" w:rsidRPr="00846B17">
        <w:rPr>
          <w:lang w:val="en-US"/>
        </w:rPr>
        <w:t>V</w:t>
      </w:r>
      <w:r w:rsidR="00AE1C71" w:rsidRPr="00846B17">
        <w:rPr>
          <w:lang w:val="en-US"/>
        </w:rPr>
        <w:t>II</w:t>
      </w:r>
      <w:r w:rsidRPr="00846B17">
        <w:t xml:space="preserve">. </w:t>
      </w:r>
      <w:r w:rsidR="00846B17">
        <w:t>Медицинский осмотр членов экипажа</w:t>
      </w:r>
    </w:p>
    <w:p w14:paraId="47BDE535" w14:textId="45399012" w:rsidR="00846B17" w:rsidRDefault="00846B17" w:rsidP="00846B17">
      <w:pPr>
        <w:ind w:firstLine="567"/>
        <w:jc w:val="both"/>
      </w:pPr>
      <w:r>
        <w:t>- обеспечение предполётного и послеполетного медицинского осмотра членов экипажа ВС.</w:t>
      </w:r>
    </w:p>
    <w:p w14:paraId="6B8C5033" w14:textId="75C7037F" w:rsidR="00846B17" w:rsidRPr="00AE1C71" w:rsidRDefault="00085136" w:rsidP="00846B17">
      <w:pPr>
        <w:ind w:firstLine="567"/>
        <w:jc w:val="both"/>
      </w:pPr>
      <w:r>
        <w:rPr>
          <w:lang w:val="en-US"/>
        </w:rPr>
        <w:t>I</w:t>
      </w:r>
      <w:r w:rsidRPr="00AE1C71">
        <w:t>.</w:t>
      </w:r>
      <w:r>
        <w:rPr>
          <w:lang w:val="en-US"/>
        </w:rPr>
        <w:t>III</w:t>
      </w:r>
      <w:r w:rsidRPr="00AE1C71">
        <w:t>.</w:t>
      </w:r>
      <w:r>
        <w:rPr>
          <w:lang w:val="en-US"/>
        </w:rPr>
        <w:t>VIII</w:t>
      </w:r>
      <w:r w:rsidR="00846B17" w:rsidRPr="00AE1C71">
        <w:t xml:space="preserve">. </w:t>
      </w:r>
      <w:r w:rsidR="00846B17">
        <w:t>Доставка</w:t>
      </w:r>
      <w:r w:rsidR="00846B17" w:rsidRPr="00AE1C71">
        <w:t xml:space="preserve"> экипажа</w:t>
      </w:r>
    </w:p>
    <w:p w14:paraId="00EDB782" w14:textId="77777777" w:rsidR="00846B17" w:rsidRPr="00AE1C71" w:rsidRDefault="00846B17" w:rsidP="00846B17">
      <w:pPr>
        <w:ind w:firstLine="567"/>
        <w:jc w:val="both"/>
      </w:pPr>
      <w:r>
        <w:t>- предоставление персонала и транспортных средств для доставки экипажа от/к ВС на территории аэропорта.</w:t>
      </w:r>
    </w:p>
    <w:p w14:paraId="69F2A652" w14:textId="08A65C3D" w:rsidR="00AE1C71" w:rsidRDefault="00085136" w:rsidP="00846B17">
      <w:pPr>
        <w:ind w:firstLine="567"/>
        <w:jc w:val="both"/>
      </w:pPr>
      <w:r>
        <w:rPr>
          <w:lang w:val="en-US"/>
        </w:rPr>
        <w:t>I</w:t>
      </w:r>
      <w:r w:rsidRPr="00AE1C71">
        <w:t>.</w:t>
      </w:r>
      <w:r>
        <w:rPr>
          <w:lang w:val="en-US"/>
        </w:rPr>
        <w:t>III</w:t>
      </w:r>
      <w:r w:rsidRPr="00AE1C71">
        <w:t>.</w:t>
      </w:r>
      <w:r>
        <w:rPr>
          <w:lang w:val="en-US"/>
        </w:rPr>
        <w:t>I</w:t>
      </w:r>
      <w:r w:rsidRPr="00AE1C71">
        <w:t xml:space="preserve">Х. </w:t>
      </w:r>
      <w:r w:rsidR="00846B17">
        <w:t>Обеспечение заправки воздушного судна авиационным топливом с ПВК жидкостью (без ПВК жидкости), включая:</w:t>
      </w:r>
    </w:p>
    <w:p w14:paraId="66D19ABD" w14:textId="77777777" w:rsidR="00574C69" w:rsidRDefault="00574C69" w:rsidP="00574C69">
      <w:pPr>
        <w:ind w:firstLine="567"/>
        <w:jc w:val="both"/>
      </w:pPr>
      <w:r>
        <w:t>- предоставление персонала, средств заправки, технологического оборудования;</w:t>
      </w:r>
    </w:p>
    <w:p w14:paraId="712D5431" w14:textId="57521E6E" w:rsidR="00574C69" w:rsidRDefault="00574C69" w:rsidP="00846B17">
      <w:pPr>
        <w:ind w:firstLine="567"/>
        <w:jc w:val="both"/>
      </w:pPr>
      <w:r>
        <w:t>- контроль качества авиационного топлива;</w:t>
      </w:r>
    </w:p>
    <w:p w14:paraId="04663CEE" w14:textId="35F74932" w:rsidR="00574C69" w:rsidRDefault="00574C69" w:rsidP="00846B17">
      <w:pPr>
        <w:ind w:firstLine="567"/>
        <w:jc w:val="both"/>
      </w:pPr>
      <w:r>
        <w:t>- контроль качества выполняемых работ по заправке воздушных судов авиационным топливом;</w:t>
      </w:r>
    </w:p>
    <w:p w14:paraId="6ABFC9AB" w14:textId="5BD4D588" w:rsidR="00574C69" w:rsidRDefault="00574C69" w:rsidP="00846B17">
      <w:pPr>
        <w:ind w:firstLine="567"/>
        <w:jc w:val="both"/>
      </w:pPr>
      <w:r>
        <w:t>- процедуры заправки воздушного судна;</w:t>
      </w:r>
    </w:p>
    <w:p w14:paraId="0F109E6C" w14:textId="59321875" w:rsidR="00574C69" w:rsidRDefault="00574C69" w:rsidP="00846B17">
      <w:pPr>
        <w:ind w:firstLine="567"/>
        <w:jc w:val="both"/>
      </w:pPr>
      <w:r>
        <w:t>-</w:t>
      </w:r>
      <w:r w:rsidRPr="00574C69">
        <w:t xml:space="preserve"> </w:t>
      </w:r>
      <w:r>
        <w:t>подготовку воздушного судна к заправке (открытие (закрытие) лючка панели заправки).</w:t>
      </w:r>
    </w:p>
    <w:p w14:paraId="71E126A1" w14:textId="337ADA7F" w:rsidR="00574C69" w:rsidRDefault="00574C69" w:rsidP="00846B17">
      <w:pPr>
        <w:ind w:firstLine="567"/>
        <w:jc w:val="both"/>
      </w:pPr>
      <w:r>
        <w:rPr>
          <w:lang w:val="en-US"/>
        </w:rPr>
        <w:t>I</w:t>
      </w:r>
      <w:r w:rsidRPr="00AE1C71">
        <w:t>.</w:t>
      </w:r>
      <w:r>
        <w:rPr>
          <w:lang w:val="en-US"/>
        </w:rPr>
        <w:t>III</w:t>
      </w:r>
      <w:r w:rsidRPr="00AE1C71">
        <w:t>.Х</w:t>
      </w:r>
      <w:r>
        <w:t>. Обеспечение воздушного судна авиационными маслами, смазками и специальными жидкостями, включая:</w:t>
      </w:r>
    </w:p>
    <w:p w14:paraId="0B1CFA0E" w14:textId="6A399E2D" w:rsidR="00574C69" w:rsidRDefault="00574C69" w:rsidP="00846B17">
      <w:pPr>
        <w:ind w:firstLine="567"/>
        <w:jc w:val="both"/>
      </w:pPr>
      <w:r>
        <w:t>- хранение авиационных масел, смазок и специальных жидкостей;</w:t>
      </w:r>
    </w:p>
    <w:p w14:paraId="3F7613B1" w14:textId="6080F220" w:rsidR="00574C69" w:rsidRDefault="00574C69" w:rsidP="00846B17">
      <w:pPr>
        <w:ind w:firstLine="567"/>
        <w:jc w:val="both"/>
      </w:pPr>
      <w:r>
        <w:t>- анализ качества авиационных масел, смазок и специальных жидкостей;</w:t>
      </w:r>
    </w:p>
    <w:p w14:paraId="4DD59861" w14:textId="0700A4CB" w:rsidR="00574C69" w:rsidRDefault="00574C69" w:rsidP="00846B17">
      <w:pPr>
        <w:ind w:firstLine="567"/>
        <w:jc w:val="both"/>
      </w:pPr>
      <w:r>
        <w:t>- прием и выдачу авиационных масел, смазок и специальных жидкостей;</w:t>
      </w:r>
    </w:p>
    <w:p w14:paraId="3EBEBA31" w14:textId="7A41029B" w:rsidR="00574C69" w:rsidRDefault="00574C69" w:rsidP="00846B17">
      <w:pPr>
        <w:ind w:firstLine="567"/>
        <w:jc w:val="both"/>
      </w:pPr>
      <w:r>
        <w:t>- предоставление персонала, средств заправки, технологического оборудования;</w:t>
      </w:r>
    </w:p>
    <w:p w14:paraId="2B0DFFAD" w14:textId="4F2701FE" w:rsidR="00574C69" w:rsidRDefault="00574C69" w:rsidP="00846B17">
      <w:pPr>
        <w:ind w:firstLine="567"/>
        <w:jc w:val="both"/>
      </w:pPr>
      <w:r>
        <w:t>- контроль качества выполняемых работ.</w:t>
      </w:r>
    </w:p>
    <w:p w14:paraId="21298F48" w14:textId="08D5015B" w:rsidR="00574C69" w:rsidRDefault="00574C69" w:rsidP="00574C69">
      <w:pPr>
        <w:pStyle w:val="ConsPlusNormal"/>
        <w:spacing w:before="240"/>
        <w:ind w:firstLine="540"/>
        <w:jc w:val="both"/>
        <w:rPr>
          <w:rFonts w:eastAsia="Times New Roman"/>
          <w:sz w:val="20"/>
          <w:szCs w:val="20"/>
        </w:rPr>
      </w:pPr>
      <w:r w:rsidRPr="00816828">
        <w:rPr>
          <w:rFonts w:eastAsia="Times New Roman"/>
          <w:sz w:val="20"/>
          <w:szCs w:val="20"/>
          <w:lang w:val="en-US"/>
        </w:rPr>
        <w:t>I</w:t>
      </w:r>
      <w:r w:rsidRPr="00816828">
        <w:rPr>
          <w:rFonts w:eastAsia="Times New Roman"/>
          <w:sz w:val="20"/>
          <w:szCs w:val="20"/>
        </w:rPr>
        <w:t>.</w:t>
      </w:r>
      <w:r w:rsidRPr="00816828">
        <w:rPr>
          <w:rFonts w:eastAsia="Times New Roman"/>
          <w:sz w:val="20"/>
          <w:szCs w:val="20"/>
          <w:lang w:val="en-US"/>
        </w:rPr>
        <w:t>III</w:t>
      </w:r>
      <w:r w:rsidRPr="00816828">
        <w:rPr>
          <w:rFonts w:eastAsia="Times New Roman"/>
          <w:sz w:val="20"/>
          <w:szCs w:val="20"/>
        </w:rPr>
        <w:t>.Х</w:t>
      </w:r>
      <w:r w:rsidRPr="00816828">
        <w:rPr>
          <w:rFonts w:eastAsia="Times New Roman"/>
          <w:sz w:val="20"/>
          <w:szCs w:val="20"/>
          <w:lang w:val="en-US"/>
        </w:rPr>
        <w:t>I</w:t>
      </w:r>
      <w:r w:rsidRPr="00816828">
        <w:rPr>
          <w:rFonts w:eastAsia="Times New Roman"/>
          <w:sz w:val="20"/>
          <w:szCs w:val="20"/>
        </w:rPr>
        <w:t>. Обеспечению</w:t>
      </w:r>
      <w:r w:rsidRPr="00574C69">
        <w:rPr>
          <w:rFonts w:eastAsia="Times New Roman"/>
          <w:sz w:val="20"/>
          <w:szCs w:val="20"/>
        </w:rPr>
        <w:t xml:space="preserve"> приема и выпуска воздушного судна, включая:</w:t>
      </w:r>
    </w:p>
    <w:p w14:paraId="6EA1B22F" w14:textId="14D9C3CC" w:rsidR="00574C69" w:rsidRDefault="00574C69" w:rsidP="00574C69">
      <w:pPr>
        <w:ind w:firstLine="567"/>
        <w:jc w:val="both"/>
      </w:pPr>
      <w:r>
        <w:t>- подготовку места стоянки и прием воздушного судна на место стоянки;</w:t>
      </w:r>
    </w:p>
    <w:p w14:paraId="7CC68037" w14:textId="6631B0B2" w:rsidR="00574C69" w:rsidRDefault="00574C69" w:rsidP="00574C69">
      <w:pPr>
        <w:ind w:firstLine="567"/>
        <w:jc w:val="both"/>
      </w:pPr>
      <w:r>
        <w:t>-</w:t>
      </w:r>
      <w:r w:rsidRPr="00574C69">
        <w:t xml:space="preserve"> </w:t>
      </w:r>
      <w:r>
        <w:t>предоставление и установку стояночных колодок под колеса шасси;</w:t>
      </w:r>
    </w:p>
    <w:p w14:paraId="013929A0" w14:textId="6AA1634B" w:rsidR="00574C69" w:rsidRDefault="00574C69" w:rsidP="00574C69">
      <w:pPr>
        <w:ind w:firstLine="567"/>
        <w:jc w:val="both"/>
      </w:pPr>
      <w:r>
        <w:t>- уборку стояночных колодок;</w:t>
      </w:r>
    </w:p>
    <w:p w14:paraId="4C6B2191" w14:textId="5602775F" w:rsidR="00574C69" w:rsidRDefault="00574C69" w:rsidP="00574C69">
      <w:pPr>
        <w:ind w:firstLine="567"/>
        <w:jc w:val="both"/>
      </w:pPr>
      <w:r>
        <w:t>-</w:t>
      </w:r>
      <w:r w:rsidRPr="00574C69">
        <w:t xml:space="preserve"> </w:t>
      </w:r>
      <w:r>
        <w:t>заземление воздушного судна;</w:t>
      </w:r>
    </w:p>
    <w:p w14:paraId="37AA6B34" w14:textId="15F95A58" w:rsidR="00574C69" w:rsidRDefault="00574C69" w:rsidP="00574C69">
      <w:pPr>
        <w:ind w:firstLine="567"/>
        <w:jc w:val="both"/>
      </w:pPr>
      <w:r>
        <w:t>- установление связи между перроном и кабиной экипажа;</w:t>
      </w:r>
    </w:p>
    <w:p w14:paraId="1A0BA389" w14:textId="0FEDFE50" w:rsidR="00574C69" w:rsidRDefault="00574C69" w:rsidP="00574C69">
      <w:pPr>
        <w:ind w:firstLine="567"/>
        <w:jc w:val="both"/>
      </w:pPr>
      <w:r>
        <w:t>- контроль за запуском двигателей;</w:t>
      </w:r>
    </w:p>
    <w:p w14:paraId="384209A5" w14:textId="55BD3525" w:rsidR="00574C69" w:rsidRDefault="00574C69" w:rsidP="00574C69">
      <w:pPr>
        <w:ind w:firstLine="567"/>
        <w:jc w:val="both"/>
      </w:pPr>
      <w:r>
        <w:t>- контроль за выруливанием воздушного судна с места стоянки;</w:t>
      </w:r>
    </w:p>
    <w:p w14:paraId="56ACAA2D" w14:textId="41249ECA" w:rsidR="00574C69" w:rsidRDefault="00574C69" w:rsidP="00574C69">
      <w:pPr>
        <w:ind w:firstLine="567"/>
        <w:jc w:val="both"/>
      </w:pPr>
      <w:r>
        <w:t>- внешний осмотр воздушного судна по прилету и перед вылетом воздушного судна на наличие повреждений, открытых, закрытых панелей и лючков;</w:t>
      </w:r>
    </w:p>
    <w:p w14:paraId="34EC90E9" w14:textId="753E4117" w:rsidR="00574C69" w:rsidRDefault="00574C69" w:rsidP="00574C69">
      <w:pPr>
        <w:ind w:firstLine="567"/>
        <w:jc w:val="both"/>
      </w:pPr>
      <w:r>
        <w:t>- открытие и закрытие багажных и грузовых отсеков воздушного судна;</w:t>
      </w:r>
    </w:p>
    <w:p w14:paraId="7053F362" w14:textId="38CEC284" w:rsidR="00574C69" w:rsidRDefault="00574C69" w:rsidP="00574C69">
      <w:pPr>
        <w:ind w:firstLine="567"/>
        <w:jc w:val="both"/>
      </w:pPr>
      <w:r>
        <w:t>- предоставление, установку и уборку конусов безопасности.</w:t>
      </w:r>
    </w:p>
    <w:p w14:paraId="6F091B6A" w14:textId="69D6206E" w:rsidR="00574C69" w:rsidRDefault="00574C69" w:rsidP="00574C69">
      <w:pPr>
        <w:ind w:firstLine="567"/>
        <w:jc w:val="both"/>
      </w:pPr>
      <w:r>
        <w:rPr>
          <w:lang w:val="en-US"/>
        </w:rPr>
        <w:t>I</w:t>
      </w:r>
      <w:r w:rsidRPr="00AE1C71">
        <w:t>.</w:t>
      </w:r>
      <w:r>
        <w:rPr>
          <w:lang w:val="en-US"/>
        </w:rPr>
        <w:t>III</w:t>
      </w:r>
      <w:r w:rsidRPr="00AE1C71">
        <w:t>.Х</w:t>
      </w:r>
      <w:r>
        <w:rPr>
          <w:lang w:val="en-US"/>
        </w:rPr>
        <w:t>II</w:t>
      </w:r>
      <w:r>
        <w:t>. Обеспечение буксировки воздушного судна.</w:t>
      </w:r>
    </w:p>
    <w:p w14:paraId="0DAFC63A" w14:textId="4760A2FE" w:rsidR="00574C69" w:rsidRDefault="00574C69" w:rsidP="00574C69">
      <w:pPr>
        <w:ind w:firstLine="567"/>
        <w:jc w:val="both"/>
      </w:pPr>
      <w:r w:rsidRPr="00574C69">
        <w:t>I</w:t>
      </w:r>
      <w:r w:rsidRPr="00AE1C71">
        <w:t>.</w:t>
      </w:r>
      <w:r w:rsidRPr="00574C69">
        <w:t>III</w:t>
      </w:r>
      <w:r w:rsidRPr="00AE1C71">
        <w:t>.Х</w:t>
      </w:r>
      <w:r w:rsidRPr="00574C69">
        <w:t>III</w:t>
      </w:r>
      <w:r>
        <w:t>. Уборки пассажирских салонов воздушного судна, отсеков экипажей, залов, баров, буфетов, кухонь, туалетных комнат, гардеробов, вестибюлей воздушного судна, включая:</w:t>
      </w:r>
    </w:p>
    <w:p w14:paraId="411DFECD" w14:textId="77777777" w:rsidR="00574C69" w:rsidRDefault="00574C69" w:rsidP="00574C69">
      <w:pPr>
        <w:ind w:firstLine="567"/>
        <w:jc w:val="both"/>
      </w:pPr>
      <w:r>
        <w:t>- удаление мусора;</w:t>
      </w:r>
    </w:p>
    <w:p w14:paraId="36C4DE02" w14:textId="0CFFC3BE" w:rsidR="00574C69" w:rsidRDefault="00574C69" w:rsidP="00574C69">
      <w:pPr>
        <w:ind w:firstLine="567"/>
        <w:jc w:val="both"/>
      </w:pPr>
      <w:r>
        <w:t>- удаление мусора из карманов спинок кресел и с верхних багажных полок;</w:t>
      </w:r>
    </w:p>
    <w:p w14:paraId="3985BCE8" w14:textId="534AEC59" w:rsidR="00574C69" w:rsidRDefault="00574C69" w:rsidP="00574C69">
      <w:pPr>
        <w:ind w:firstLine="567"/>
        <w:jc w:val="both"/>
      </w:pPr>
      <w:r>
        <w:t>- протирку столиков;</w:t>
      </w:r>
    </w:p>
    <w:p w14:paraId="5AACE360" w14:textId="391ACFB8" w:rsidR="00574C69" w:rsidRDefault="00574C69" w:rsidP="00574C69">
      <w:pPr>
        <w:ind w:firstLine="567"/>
        <w:jc w:val="both"/>
      </w:pPr>
      <w:r>
        <w:t>- очистку и приведение в порядок пассажирских кресел и сопутствующего оборудования, включая укладку ремней безопасности;</w:t>
      </w:r>
    </w:p>
    <w:p w14:paraId="359BC493" w14:textId="4E8F9381" w:rsidR="00574C69" w:rsidRDefault="00574C69" w:rsidP="00574C69">
      <w:pPr>
        <w:ind w:firstLine="567"/>
        <w:jc w:val="both"/>
      </w:pPr>
      <w:r>
        <w:t>- очистку полов, включая ковры и окружающие поверхности, в том числе с использованием специального оборудования (пылесосов);</w:t>
      </w:r>
    </w:p>
    <w:p w14:paraId="33D1080E" w14:textId="6C5660C5" w:rsidR="00574C69" w:rsidRDefault="00574C69" w:rsidP="00574C69">
      <w:pPr>
        <w:ind w:firstLine="567"/>
        <w:jc w:val="both"/>
      </w:pPr>
      <w:r>
        <w:t>- влажную уборку поверхностей и оборудования в бортовых буфетах, кухнях и туалетных комнатах;</w:t>
      </w:r>
    </w:p>
    <w:p w14:paraId="752ED3F4" w14:textId="56DBE75B" w:rsidR="00574C69" w:rsidRDefault="00574C69" w:rsidP="00770389">
      <w:pPr>
        <w:ind w:firstLine="567"/>
        <w:jc w:val="both"/>
      </w:pPr>
      <w:r>
        <w:t>- удаление различных загрязнений, вызванных рассыпанными или пролитыми продуктами, пятнами, рвотой;</w:t>
      </w:r>
    </w:p>
    <w:p w14:paraId="208633CD" w14:textId="731AB636" w:rsidR="00574C69" w:rsidRDefault="00574C69" w:rsidP="00770389">
      <w:pPr>
        <w:ind w:firstLine="567"/>
        <w:jc w:val="both"/>
      </w:pPr>
      <w:r>
        <w:t>- удаление и утилизацию мусора.</w:t>
      </w:r>
    </w:p>
    <w:p w14:paraId="62CD2748" w14:textId="77777777" w:rsidR="00574C69" w:rsidRDefault="00574C69" w:rsidP="00770389">
      <w:pPr>
        <w:ind w:firstLine="567"/>
        <w:jc w:val="both"/>
      </w:pPr>
    </w:p>
    <w:p w14:paraId="44C71695" w14:textId="0DBE8D94" w:rsidR="00574C69" w:rsidRPr="00770389" w:rsidRDefault="00574C6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>I.III.ХIV. Обслуживание санитарных узлов (туалетов) воздушного судна, включая слив (опорожнение, очистку, промывку) и дозаправку санитарных узлов (туалетов)</w:t>
      </w:r>
      <w:r w:rsidR="00770389" w:rsidRPr="00770389">
        <w:rPr>
          <w:rFonts w:eastAsia="Times New Roman"/>
          <w:sz w:val="20"/>
          <w:szCs w:val="20"/>
        </w:rPr>
        <w:t>, удаление и утилизацию отходов. Включает в себя расходные материалы, химическую жидкость, техническую воду</w:t>
      </w:r>
    </w:p>
    <w:p w14:paraId="73701A3D" w14:textId="4AB7C3D3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>I.III.ХV. Обеспечение заправки воздушного судна питьевой водой.</w:t>
      </w:r>
    </w:p>
    <w:p w14:paraId="313954C8" w14:textId="0B0547CC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>I.III.ХVI. Обеспечение слива питьевой воды из системы воздушного судна.</w:t>
      </w:r>
    </w:p>
    <w:p w14:paraId="191C283D" w14:textId="75549A20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>I.III.ХVII. Обеспечение подачи электрической энергии к воздушному судну.</w:t>
      </w:r>
    </w:p>
    <w:p w14:paraId="64A01381" w14:textId="2BF9A8EE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</w:p>
    <w:p w14:paraId="47E70F68" w14:textId="0E7932A7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>I.III.ХVIII. Обеспечение кондиционирования (охлаждения или подогрева) воздушного судна.</w:t>
      </w:r>
    </w:p>
    <w:p w14:paraId="1C71753F" w14:textId="38AF3BF8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 xml:space="preserve">I.III.ХIХ. </w:t>
      </w:r>
      <w:proofErr w:type="spellStart"/>
      <w:r w:rsidRPr="00770389">
        <w:rPr>
          <w:rFonts w:eastAsia="Times New Roman"/>
          <w:sz w:val="20"/>
          <w:szCs w:val="20"/>
        </w:rPr>
        <w:t>Противообледенительная</w:t>
      </w:r>
      <w:proofErr w:type="spellEnd"/>
      <w:r w:rsidRPr="00770389">
        <w:rPr>
          <w:rFonts w:eastAsia="Times New Roman"/>
          <w:sz w:val="20"/>
          <w:szCs w:val="20"/>
        </w:rPr>
        <w:t xml:space="preserve"> обработка воздушного судна, включая:</w:t>
      </w:r>
    </w:p>
    <w:p w14:paraId="47ABBAB8" w14:textId="63F84BCA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 xml:space="preserve">- подготовку к проведению обработки воздушного судна противообледенительной и </w:t>
      </w:r>
      <w:proofErr w:type="spellStart"/>
      <w:r w:rsidRPr="00770389">
        <w:rPr>
          <w:rFonts w:eastAsia="Times New Roman"/>
          <w:sz w:val="20"/>
          <w:szCs w:val="20"/>
        </w:rPr>
        <w:t>антиобледенительной</w:t>
      </w:r>
      <w:proofErr w:type="spellEnd"/>
      <w:r w:rsidRPr="00770389">
        <w:rPr>
          <w:rFonts w:eastAsia="Times New Roman"/>
          <w:sz w:val="20"/>
          <w:szCs w:val="20"/>
        </w:rPr>
        <w:t xml:space="preserve"> жидкостями;</w:t>
      </w:r>
    </w:p>
    <w:p w14:paraId="2226ED9A" w14:textId="19256742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>- очистку воздушного судна от снега и льда;</w:t>
      </w:r>
    </w:p>
    <w:p w14:paraId="4A75EEBB" w14:textId="0450A5EA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>- проведение противообледенительной защиты воздушного судна.</w:t>
      </w:r>
    </w:p>
    <w:p w14:paraId="59AF0ECA" w14:textId="1F05D6C8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>I.III.ХХ. Обеспечение воздушного запуска авиационных двигателей воздушного судна.</w:t>
      </w:r>
    </w:p>
    <w:p w14:paraId="3E0D6AE2" w14:textId="094F8DD9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>I.III.ХХI. Предоставление автомобиля сопровождения воздушного судна.</w:t>
      </w:r>
    </w:p>
    <w:p w14:paraId="1C4689F7" w14:textId="4107FCA1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>I.III.ХХII. Предоставление технических и транспортных средств.</w:t>
      </w:r>
    </w:p>
    <w:p w14:paraId="58A189EE" w14:textId="0CBF8936" w:rsidR="00770389" w:rsidRPr="00770389" w:rsidRDefault="00770389" w:rsidP="00770389">
      <w:pPr>
        <w:pStyle w:val="ConsPlusNormal"/>
        <w:ind w:firstLine="540"/>
        <w:jc w:val="both"/>
        <w:rPr>
          <w:rFonts w:eastAsia="Times New Roman"/>
          <w:sz w:val="20"/>
          <w:szCs w:val="20"/>
        </w:rPr>
      </w:pPr>
      <w:r w:rsidRPr="00770389">
        <w:rPr>
          <w:rFonts w:eastAsia="Times New Roman"/>
          <w:sz w:val="20"/>
          <w:szCs w:val="20"/>
        </w:rPr>
        <w:t>I.III.ХХIII. Предоставление персонала</w:t>
      </w:r>
    </w:p>
    <w:p w14:paraId="69F2A654" w14:textId="77777777" w:rsidR="000866A8" w:rsidRPr="00CE687F" w:rsidRDefault="00085136" w:rsidP="000866A8">
      <w:pPr>
        <w:ind w:firstLine="567"/>
        <w:jc w:val="both"/>
      </w:pPr>
      <w:r w:rsidRPr="00CE687F">
        <w:rPr>
          <w:lang w:val="en-US"/>
        </w:rPr>
        <w:t>I</w:t>
      </w:r>
      <w:r w:rsidRPr="00CE687F">
        <w:t>.</w:t>
      </w:r>
      <w:r w:rsidR="00AE1C71">
        <w:rPr>
          <w:lang w:val="en-US"/>
        </w:rPr>
        <w:t>I</w:t>
      </w:r>
      <w:r w:rsidR="000E3A6F">
        <w:rPr>
          <w:lang w:val="en-US"/>
        </w:rPr>
        <w:t>V</w:t>
      </w:r>
      <w:r w:rsidR="000E3A6F" w:rsidRPr="000E3A6F">
        <w:t>.</w:t>
      </w:r>
      <w:r w:rsidRPr="00CE687F">
        <w:t xml:space="preserve"> Иные дополнительные услуги, не указанные в </w:t>
      </w:r>
      <w:r>
        <w:t>настоящем</w:t>
      </w:r>
      <w:r w:rsidRPr="00CE687F">
        <w:t xml:space="preserve"> </w:t>
      </w:r>
      <w:r w:rsidR="00F13095">
        <w:t>Приложении Б</w:t>
      </w:r>
      <w:r w:rsidRPr="00CE687F">
        <w:t>, будут оказываться Перевозчику по заявкам члена экипажа Перевозчика/Представителя Перевозчика, по тарифам, опубликованным в прейскурантах Обслуживающей компании на дату заявки</w:t>
      </w:r>
      <w:r>
        <w:t>.</w:t>
      </w:r>
    </w:p>
    <w:p w14:paraId="69F2A657" w14:textId="77777777" w:rsidR="004F0F55" w:rsidRDefault="00085136" w:rsidP="00CB789C">
      <w:pPr>
        <w:ind w:firstLine="567"/>
        <w:jc w:val="both"/>
      </w:pPr>
      <w:r w:rsidRPr="00CE687F">
        <w:rPr>
          <w:lang w:val="en-US"/>
        </w:rPr>
        <w:t>I</w:t>
      </w:r>
      <w:r w:rsidRPr="00CE687F">
        <w:t>.</w:t>
      </w:r>
      <w:r w:rsidR="000866A8">
        <w:rPr>
          <w:lang w:val="en-US"/>
        </w:rPr>
        <w:t>V</w:t>
      </w:r>
      <w:r w:rsidRPr="00CE687F">
        <w:t xml:space="preserve">. </w:t>
      </w:r>
      <w:r w:rsidR="00CB789C">
        <w:t>Стоимость оказанных услуг:</w:t>
      </w:r>
    </w:p>
    <w:p w14:paraId="69F2A658" w14:textId="534E22FA" w:rsidR="00CB789C" w:rsidRPr="009D3C6F" w:rsidRDefault="00085136" w:rsidP="00CB789C">
      <w:pPr>
        <w:ind w:firstLine="567"/>
        <w:jc w:val="both"/>
      </w:pPr>
      <w:r w:rsidRPr="009D3C6F">
        <w:rPr>
          <w:lang w:val="en-US"/>
        </w:rPr>
        <w:t>I</w:t>
      </w:r>
      <w:r w:rsidRPr="009D3C6F">
        <w:t>.</w:t>
      </w:r>
      <w:r w:rsidR="000866A8" w:rsidRPr="009D3C6F">
        <w:rPr>
          <w:lang w:val="en-US"/>
        </w:rPr>
        <w:t>V</w:t>
      </w:r>
      <w:r w:rsidRPr="009D3C6F">
        <w:t>.</w:t>
      </w:r>
      <w:r w:rsidRPr="009D3C6F">
        <w:rPr>
          <w:lang w:val="en-US"/>
        </w:rPr>
        <w:t>I</w:t>
      </w:r>
      <w:r w:rsidRPr="009D3C6F">
        <w:t xml:space="preserve">. Услуги, указанные в параграфах </w:t>
      </w:r>
      <w:r w:rsidRPr="009D3C6F">
        <w:rPr>
          <w:lang w:val="en-US"/>
        </w:rPr>
        <w:t>I</w:t>
      </w:r>
      <w:r w:rsidRPr="009D3C6F">
        <w:t>.</w:t>
      </w:r>
      <w:r w:rsidRPr="009D3C6F">
        <w:rPr>
          <w:lang w:val="en-US"/>
        </w:rPr>
        <w:t>I</w:t>
      </w:r>
      <w:r w:rsidRPr="009D3C6F">
        <w:t xml:space="preserve">. </w:t>
      </w:r>
      <w:r w:rsidR="00816828" w:rsidRPr="009D3C6F">
        <w:t>-</w:t>
      </w:r>
      <w:r w:rsidRPr="009D3C6F">
        <w:t xml:space="preserve"> </w:t>
      </w:r>
      <w:r w:rsidRPr="009D3C6F">
        <w:rPr>
          <w:lang w:val="en-US"/>
        </w:rPr>
        <w:t>I</w:t>
      </w:r>
      <w:r w:rsidRPr="009D3C6F">
        <w:t>.</w:t>
      </w:r>
      <w:r w:rsidRPr="009D3C6F">
        <w:rPr>
          <w:lang w:val="en-US"/>
        </w:rPr>
        <w:t>I</w:t>
      </w:r>
      <w:r w:rsidR="00816828" w:rsidRPr="009D3C6F">
        <w:rPr>
          <w:lang w:val="en-US"/>
        </w:rPr>
        <w:t>I</w:t>
      </w:r>
      <w:r w:rsidRPr="009D3C6F">
        <w:rPr>
          <w:lang w:val="en-US"/>
        </w:rPr>
        <w:t>I</w:t>
      </w:r>
      <w:r w:rsidRPr="009D3C6F">
        <w:t xml:space="preserve"> </w:t>
      </w:r>
      <w:r w:rsidR="00F13095" w:rsidRPr="009D3C6F">
        <w:t>Приложении Б</w:t>
      </w:r>
      <w:r w:rsidR="00B03A66" w:rsidRPr="009D3C6F">
        <w:t xml:space="preserve"> </w:t>
      </w:r>
      <w:r w:rsidRPr="009D3C6F">
        <w:t>буду</w:t>
      </w:r>
      <w:r w:rsidR="003B0E56" w:rsidRPr="009D3C6F">
        <w:t>т оказываться Перевозчику по сб</w:t>
      </w:r>
      <w:r w:rsidRPr="009D3C6F">
        <w:t>орам и тарифам, опубликованным в Прейскурантах Обслуживающей компании при расчете общей стоимости данных услуг.</w:t>
      </w:r>
    </w:p>
    <w:p w14:paraId="69F2A659" w14:textId="77777777" w:rsidR="00CB789C" w:rsidRPr="009D3C6F" w:rsidRDefault="00085136" w:rsidP="00CB789C">
      <w:pPr>
        <w:ind w:firstLine="567"/>
        <w:jc w:val="both"/>
      </w:pPr>
      <w:r w:rsidRPr="009D3C6F">
        <w:t>Сборы и тарифы Обслуживающей компании, п</w:t>
      </w:r>
      <w:r w:rsidR="003B0E56" w:rsidRPr="009D3C6F">
        <w:t>о</w:t>
      </w:r>
      <w:r w:rsidRPr="009D3C6F">
        <w:t>длежащие регистрации</w:t>
      </w:r>
      <w:r w:rsidR="003B0E56" w:rsidRPr="009D3C6F">
        <w:t>, сообщаются Перевозчику в соответствии с действующим Порядком регистрации и опубликовании сборов и тарифов через Центр расписания и тарифов (ЦРТ).</w:t>
      </w:r>
    </w:p>
    <w:p w14:paraId="69F2A65C" w14:textId="214428D2" w:rsidR="009940B7" w:rsidRPr="00CE687F" w:rsidRDefault="00085136" w:rsidP="000866A8">
      <w:pPr>
        <w:jc w:val="both"/>
      </w:pPr>
      <w:r w:rsidRPr="00CE687F">
        <w:rPr>
          <w:b/>
          <w:bCs/>
        </w:rPr>
        <w:t xml:space="preserve">         </w:t>
      </w:r>
      <w:proofErr w:type="gramStart"/>
      <w:r w:rsidRPr="00CE687F">
        <w:rPr>
          <w:lang w:val="en-US"/>
        </w:rPr>
        <w:t>I</w:t>
      </w:r>
      <w:r w:rsidRPr="00CE687F">
        <w:t>.</w:t>
      </w:r>
      <w:r w:rsidRPr="00CE687F">
        <w:rPr>
          <w:lang w:val="en-US"/>
        </w:rPr>
        <w:t>V</w:t>
      </w:r>
      <w:r w:rsidR="000E3A6F">
        <w:rPr>
          <w:lang w:val="en-US"/>
        </w:rPr>
        <w:t>I</w:t>
      </w:r>
      <w:r w:rsidRPr="00CE687F">
        <w:t>. Обслуживающая компания</w:t>
      </w:r>
      <w:r w:rsidR="00C26EDD" w:rsidRPr="00CE687F">
        <w:t>, в</w:t>
      </w:r>
      <w:r w:rsidRPr="00CE687F">
        <w:t xml:space="preserve"> рамках услуг по </w:t>
      </w:r>
      <w:r w:rsidR="00C26EDD" w:rsidRPr="00CE687F">
        <w:t>обслуживанию в зоне</w:t>
      </w:r>
      <w:r w:rsidRPr="00CE687F">
        <w:t xml:space="preserve"> и </w:t>
      </w:r>
      <w:r w:rsidR="00C26EDD" w:rsidRPr="00CE687F">
        <w:t>зданиях аэровокзального</w:t>
      </w:r>
      <w:r w:rsidRPr="00CE687F">
        <w:t xml:space="preserve"> комплекса убывающих и прибывающих пассажиров и услуг</w:t>
      </w:r>
      <w:r w:rsidR="00C26EDD" w:rsidRPr="00CE687F">
        <w:t>, предоставляемых при</w:t>
      </w:r>
      <w:r w:rsidRPr="00CE687F">
        <w:t xml:space="preserve"> регистрации и посадке на ВС убывающих пассажиров, встрече и сопровождении пребывающих пассажиров и обработке багажа, обязуется</w:t>
      </w:r>
      <w:r w:rsidR="00C26EDD">
        <w:t xml:space="preserve"> предоставить услуги пассажирам из числа инвалидов и других лиц с ограничениями жизнедеятельности в соответствии с «Порядком предоставления пассажирам из числа инвалидов и других лиц с ограничениями жизнедеятельности, услуг в аэропортах и на воздушных судах», утвержденным Приказом Министерства транспорта РФ № 24 от 15.02.2016 г. (далее – Порядок).</w:t>
      </w:r>
      <w:proofErr w:type="gramEnd"/>
      <w:r w:rsidR="00C26EDD">
        <w:t xml:space="preserve"> </w:t>
      </w:r>
    </w:p>
    <w:p w14:paraId="69F2A65D" w14:textId="77777777" w:rsidR="009940B7" w:rsidRPr="00CE687F" w:rsidRDefault="00085136" w:rsidP="00661A83">
      <w:pPr>
        <w:jc w:val="both"/>
      </w:pPr>
      <w:r w:rsidRPr="00CE687F">
        <w:t xml:space="preserve">    Услуги, </w:t>
      </w:r>
      <w:proofErr w:type="gramStart"/>
      <w:r w:rsidRPr="00CE687F">
        <w:t>оказываемые  данным</w:t>
      </w:r>
      <w:proofErr w:type="gramEnd"/>
      <w:r w:rsidRPr="00CE687F">
        <w:t xml:space="preserve"> пассажирам (по их запросам о потребности в услугах), оказываются  Обслуживающей компанией  после  ее  информирования  о наличии и содержании запросов данных пассажиров, осуществляемого Перевозчиком  посредством  направления  в  Обслуживающую компанию  стандартных  сообщений:</w:t>
      </w:r>
    </w:p>
    <w:p w14:paraId="6D4F16BC" w14:textId="3675E3BA" w:rsidR="006400C8" w:rsidRDefault="00085136" w:rsidP="006400C8">
      <w:pPr>
        <w:suppressAutoHyphens/>
        <w:spacing w:line="264" w:lineRule="auto"/>
        <w:jc w:val="both"/>
        <w:rPr>
          <w:lang w:eastAsia="zh-CN"/>
        </w:rPr>
      </w:pPr>
      <w:r w:rsidRPr="00CE687F">
        <w:t xml:space="preserve">- по рейсам Перевозчика, вылетающим из Аэропорта </w:t>
      </w:r>
      <w:r w:rsidR="001F34B4" w:rsidRPr="00CE687F">
        <w:t xml:space="preserve">Апатиты </w:t>
      </w:r>
      <w:r w:rsidRPr="00CE687F">
        <w:t>на</w:t>
      </w:r>
      <w:r w:rsidR="005F07E2" w:rsidRPr="005F07E2">
        <w:t xml:space="preserve"> </w:t>
      </w:r>
      <w:r w:rsidR="005F07E2">
        <w:t>электронный</w:t>
      </w:r>
      <w:r w:rsidRPr="00CE687F">
        <w:t xml:space="preserve"> </w:t>
      </w:r>
      <w:hyperlink r:id="rId13" w:history="1">
        <w:r w:rsidRPr="00CE687F">
          <w:t xml:space="preserve">адрес: </w:t>
        </w:r>
      </w:hyperlink>
      <w:r w:rsidR="003B2AFB" w:rsidRPr="00CE687F">
        <w:t xml:space="preserve"> </w:t>
      </w:r>
      <w:hyperlink r:id="rId14" w:history="1">
        <w:r w:rsidR="006400C8">
          <w:rPr>
            <w:rStyle w:val="af"/>
            <w:lang w:val="en-US" w:eastAsia="zh-CN"/>
          </w:rPr>
          <w:t>sop</w:t>
        </w:r>
        <w:r w:rsidR="006400C8">
          <w:rPr>
            <w:rStyle w:val="af"/>
            <w:lang w:eastAsia="zh-CN"/>
          </w:rPr>
          <w:t>.</w:t>
        </w:r>
        <w:r w:rsidR="006400C8">
          <w:rPr>
            <w:rStyle w:val="af"/>
            <w:lang w:val="en-US" w:eastAsia="zh-CN"/>
          </w:rPr>
          <w:t>hibiny</w:t>
        </w:r>
        <w:r w:rsidR="006400C8">
          <w:rPr>
            <w:rStyle w:val="af"/>
            <w:lang w:eastAsia="zh-CN"/>
          </w:rPr>
          <w:t>.</w:t>
        </w:r>
        <w:r w:rsidR="006400C8">
          <w:rPr>
            <w:rStyle w:val="af"/>
            <w:lang w:val="en-US" w:eastAsia="zh-CN"/>
          </w:rPr>
          <w:t>aero</w:t>
        </w:r>
        <w:r w:rsidR="006400C8">
          <w:rPr>
            <w:rStyle w:val="af"/>
            <w:lang w:eastAsia="zh-CN"/>
          </w:rPr>
          <w:t>@</w:t>
        </w:r>
        <w:r w:rsidR="006400C8">
          <w:rPr>
            <w:rStyle w:val="af"/>
            <w:lang w:val="en-US" w:eastAsia="zh-CN"/>
          </w:rPr>
          <w:t>phosagro</w:t>
        </w:r>
        <w:r w:rsidR="006400C8">
          <w:rPr>
            <w:rStyle w:val="af"/>
            <w:lang w:eastAsia="zh-CN"/>
          </w:rPr>
          <w:t>.</w:t>
        </w:r>
        <w:proofErr w:type="spellStart"/>
        <w:r w:rsidR="006400C8">
          <w:rPr>
            <w:rStyle w:val="af"/>
            <w:lang w:val="en-US" w:eastAsia="zh-CN"/>
          </w:rPr>
          <w:t>ru</w:t>
        </w:r>
        <w:proofErr w:type="spellEnd"/>
      </w:hyperlink>
      <w:r w:rsidR="006400C8" w:rsidRPr="006400C8">
        <w:rPr>
          <w:lang w:eastAsia="zh-CN"/>
        </w:rPr>
        <w:t xml:space="preserve"> </w:t>
      </w:r>
    </w:p>
    <w:p w14:paraId="69F2A65E" w14:textId="714CBBEF" w:rsidR="009940B7" w:rsidRPr="00CE687F" w:rsidRDefault="009940B7" w:rsidP="006400C8">
      <w:pPr>
        <w:jc w:val="both"/>
      </w:pPr>
    </w:p>
    <w:p w14:paraId="2712BB22" w14:textId="4BA823D6" w:rsidR="006400C8" w:rsidRDefault="00085136" w:rsidP="006400C8">
      <w:pPr>
        <w:suppressAutoHyphens/>
        <w:spacing w:line="264" w:lineRule="auto"/>
        <w:jc w:val="both"/>
        <w:rPr>
          <w:lang w:eastAsia="zh-CN"/>
        </w:rPr>
      </w:pPr>
      <w:r w:rsidRPr="00CE687F">
        <w:t xml:space="preserve">- по рейсам Перевозчика, прилетающим в Аэропорт </w:t>
      </w:r>
      <w:r w:rsidR="001F34B4" w:rsidRPr="00CE687F">
        <w:t xml:space="preserve">Апатиты </w:t>
      </w:r>
      <w:r w:rsidRPr="00CE687F">
        <w:t>на</w:t>
      </w:r>
      <w:r w:rsidR="005F07E2">
        <w:t xml:space="preserve"> электронный </w:t>
      </w:r>
      <w:r w:rsidRPr="00CE687F">
        <w:t xml:space="preserve"> </w:t>
      </w:r>
      <w:hyperlink r:id="rId15" w:history="1">
        <w:r w:rsidRPr="00CE687F">
          <w:t xml:space="preserve">адрес: </w:t>
        </w:r>
      </w:hyperlink>
      <w:r w:rsidR="003B2AFB" w:rsidRPr="00CE687F">
        <w:t xml:space="preserve"> </w:t>
      </w:r>
      <w:hyperlink r:id="rId16" w:history="1">
        <w:r w:rsidR="006400C8">
          <w:rPr>
            <w:rStyle w:val="af"/>
            <w:lang w:val="en-US" w:eastAsia="zh-CN"/>
          </w:rPr>
          <w:t>sop</w:t>
        </w:r>
        <w:r w:rsidR="006400C8">
          <w:rPr>
            <w:rStyle w:val="af"/>
            <w:lang w:eastAsia="zh-CN"/>
          </w:rPr>
          <w:t>.</w:t>
        </w:r>
        <w:r w:rsidR="006400C8">
          <w:rPr>
            <w:rStyle w:val="af"/>
            <w:lang w:val="en-US" w:eastAsia="zh-CN"/>
          </w:rPr>
          <w:t>hibiny</w:t>
        </w:r>
        <w:r w:rsidR="006400C8">
          <w:rPr>
            <w:rStyle w:val="af"/>
            <w:lang w:eastAsia="zh-CN"/>
          </w:rPr>
          <w:t>.</w:t>
        </w:r>
        <w:r w:rsidR="006400C8">
          <w:rPr>
            <w:rStyle w:val="af"/>
            <w:lang w:val="en-US" w:eastAsia="zh-CN"/>
          </w:rPr>
          <w:t>aero</w:t>
        </w:r>
        <w:r w:rsidR="006400C8">
          <w:rPr>
            <w:rStyle w:val="af"/>
            <w:lang w:eastAsia="zh-CN"/>
          </w:rPr>
          <w:t>@</w:t>
        </w:r>
        <w:r w:rsidR="006400C8">
          <w:rPr>
            <w:rStyle w:val="af"/>
            <w:lang w:val="en-US" w:eastAsia="zh-CN"/>
          </w:rPr>
          <w:t>phosagro</w:t>
        </w:r>
        <w:r w:rsidR="006400C8">
          <w:rPr>
            <w:rStyle w:val="af"/>
            <w:lang w:eastAsia="zh-CN"/>
          </w:rPr>
          <w:t>.</w:t>
        </w:r>
        <w:proofErr w:type="spellStart"/>
        <w:r w:rsidR="006400C8">
          <w:rPr>
            <w:rStyle w:val="af"/>
            <w:lang w:val="en-US" w:eastAsia="zh-CN"/>
          </w:rPr>
          <w:t>ru</w:t>
        </w:r>
        <w:proofErr w:type="spellEnd"/>
      </w:hyperlink>
      <w:r w:rsidR="006400C8" w:rsidRPr="0044740D">
        <w:rPr>
          <w:lang w:eastAsia="zh-CN"/>
        </w:rPr>
        <w:t xml:space="preserve"> </w:t>
      </w:r>
    </w:p>
    <w:p w14:paraId="69F2A65F" w14:textId="0994A88C" w:rsidR="009940B7" w:rsidRPr="00CE687F" w:rsidRDefault="009940B7" w:rsidP="00661A83">
      <w:pPr>
        <w:jc w:val="both"/>
      </w:pPr>
    </w:p>
    <w:p w14:paraId="69F2A660" w14:textId="1BF30B04" w:rsidR="00EE23F8" w:rsidRPr="00CE687F" w:rsidRDefault="00085136" w:rsidP="00661A83">
      <w:pPr>
        <w:jc w:val="both"/>
      </w:pPr>
      <w:r w:rsidRPr="00CE687F">
        <w:t xml:space="preserve">          </w:t>
      </w:r>
      <w:proofErr w:type="gramStart"/>
      <w:r w:rsidR="00530D46" w:rsidRPr="00CE687F">
        <w:rPr>
          <w:lang w:val="en-US"/>
        </w:rPr>
        <w:t>I</w:t>
      </w:r>
      <w:r w:rsidRPr="00CE687F">
        <w:t>.</w:t>
      </w:r>
      <w:r w:rsidR="00530D46" w:rsidRPr="00CE687F">
        <w:rPr>
          <w:lang w:val="en-US"/>
        </w:rPr>
        <w:t>V</w:t>
      </w:r>
      <w:r w:rsidR="000E3A6F">
        <w:rPr>
          <w:lang w:val="en-US"/>
        </w:rPr>
        <w:t>II</w:t>
      </w:r>
      <w:r w:rsidRPr="00CE687F">
        <w:t>. В чрезвычайных  обстоятельствах,  включая случаи  вынужденной  посадки, авиац</w:t>
      </w:r>
      <w:r w:rsidR="00F10294" w:rsidRPr="00CE687F">
        <w:t>ионных</w:t>
      </w:r>
      <w:r w:rsidRPr="00CE687F">
        <w:t xml:space="preserve"> </w:t>
      </w:r>
      <w:r w:rsidR="00A96985" w:rsidRPr="00CE687F">
        <w:t xml:space="preserve"> </w:t>
      </w:r>
      <w:r w:rsidRPr="00CE687F">
        <w:t xml:space="preserve">событий </w:t>
      </w:r>
      <w:r w:rsidR="00A96985" w:rsidRPr="00CE687F">
        <w:t xml:space="preserve"> </w:t>
      </w:r>
      <w:r w:rsidRPr="00CE687F">
        <w:t>или</w:t>
      </w:r>
      <w:r w:rsidR="00A96985" w:rsidRPr="00CE687F">
        <w:t xml:space="preserve"> </w:t>
      </w:r>
      <w:r w:rsidRPr="00CE687F">
        <w:t xml:space="preserve"> актов</w:t>
      </w:r>
      <w:r w:rsidR="00A96985" w:rsidRPr="00CE687F">
        <w:t xml:space="preserve"> </w:t>
      </w:r>
      <w:r w:rsidRPr="00CE687F">
        <w:t xml:space="preserve"> незаконного</w:t>
      </w:r>
      <w:r w:rsidR="00A96985" w:rsidRPr="00CE687F">
        <w:t xml:space="preserve"> </w:t>
      </w:r>
      <w:r w:rsidRPr="00CE687F">
        <w:t xml:space="preserve"> вмешательства в деятельность гражданской авиации </w:t>
      </w:r>
      <w:r w:rsidR="00A96985" w:rsidRPr="00CE687F">
        <w:t xml:space="preserve"> </w:t>
      </w:r>
      <w:r w:rsidRPr="00CE687F">
        <w:t xml:space="preserve">и </w:t>
      </w:r>
      <w:r w:rsidR="00A96985" w:rsidRPr="00CE687F">
        <w:t xml:space="preserve"> </w:t>
      </w:r>
      <w:r w:rsidRPr="00CE687F">
        <w:t>в</w:t>
      </w:r>
      <w:r w:rsidR="00A96985" w:rsidRPr="00CE687F">
        <w:t xml:space="preserve"> </w:t>
      </w:r>
      <w:r w:rsidRPr="00CE687F">
        <w:t xml:space="preserve"> иных</w:t>
      </w:r>
      <w:r w:rsidR="00A96985" w:rsidRPr="00CE687F">
        <w:t xml:space="preserve"> </w:t>
      </w:r>
      <w:r w:rsidRPr="00CE687F">
        <w:t xml:space="preserve"> экстремальных ситуациях, Обслуживающая компания обязана незамедлительно, не дожидаясь указаний от П</w:t>
      </w:r>
      <w:r w:rsidR="005654FD" w:rsidRPr="00CE687F">
        <w:t>еревозчика</w:t>
      </w:r>
      <w:r w:rsidRPr="00CE687F">
        <w:t xml:space="preserve">, принять все разумные и возможные меры по оказанию помощи пассажирам </w:t>
      </w:r>
      <w:r w:rsidR="00A96985" w:rsidRPr="00CE687F">
        <w:t xml:space="preserve"> </w:t>
      </w:r>
      <w:r w:rsidRPr="00CE687F">
        <w:t>и</w:t>
      </w:r>
      <w:r w:rsidR="00A96985" w:rsidRPr="00CE687F">
        <w:t xml:space="preserve"> </w:t>
      </w:r>
      <w:r w:rsidRPr="00CE687F">
        <w:t xml:space="preserve"> экипажу, а также по обеспечению </w:t>
      </w:r>
      <w:r w:rsidR="00A96985" w:rsidRPr="00CE687F">
        <w:t xml:space="preserve"> </w:t>
      </w:r>
      <w:r w:rsidRPr="00CE687F">
        <w:t>защиты и сохранности от утери и повреждения багажа, груза и почты, находящихся на борту воздушного судна.</w:t>
      </w:r>
      <w:proofErr w:type="gramEnd"/>
      <w:r w:rsidRPr="00CE687F">
        <w:t xml:space="preserve"> Перевозчик обязан возместить Обслуживающей компании все дополнительные расходы, понесенные ею в связи с оказанием такой помощи по себестоимости.</w:t>
      </w:r>
    </w:p>
    <w:p w14:paraId="69F2A661" w14:textId="77777777" w:rsidR="005654FD" w:rsidRDefault="00085136" w:rsidP="00661A83">
      <w:pPr>
        <w:ind w:firstLine="708"/>
        <w:jc w:val="both"/>
      </w:pPr>
      <w:r w:rsidRPr="00CE687F">
        <w:t xml:space="preserve">В случае возникновения необходимости эвакуации ВС Перевозчика после авиационного происшествия (АП), авиационного инцидента (АИ), </w:t>
      </w:r>
      <w:r w:rsidR="00C91F1B" w:rsidRPr="00CE687F">
        <w:t>Обслуживающая компания</w:t>
      </w:r>
      <w:r w:rsidRPr="00CE687F">
        <w:t xml:space="preserve"> осуществляет эвакуацию (удаление) с лётного поля воздушного судна, потерявшего способность самостоятельно двигаться (</w:t>
      </w:r>
      <w:r w:rsidR="00A00D76">
        <w:t>по возможности, при наличии необходимых средств) (</w:t>
      </w:r>
      <w:r w:rsidRPr="00CE687F">
        <w:t>далее аварийного ВС)</w:t>
      </w:r>
      <w:r w:rsidR="00F10294" w:rsidRPr="00CE687F">
        <w:t>.</w:t>
      </w:r>
      <w:r w:rsidRPr="00CE687F">
        <w:t xml:space="preserve"> Перевозчик оплачивает фактические расходы </w:t>
      </w:r>
      <w:r w:rsidR="00C91F1B" w:rsidRPr="00CE687F">
        <w:t>Обслуживающей компании</w:t>
      </w:r>
      <w:r w:rsidRPr="00CE687F">
        <w:t xml:space="preserve"> по эвакуации ВС с лётного поля аэродрома на основании актов выполненных работ</w:t>
      </w:r>
      <w:r w:rsidR="004E4284" w:rsidRPr="00CE687F">
        <w:t xml:space="preserve">, </w:t>
      </w:r>
      <w:r w:rsidR="002D0DDA" w:rsidRPr="00CE687F">
        <w:t>оформленных в соответствии с образцами актов,</w:t>
      </w:r>
      <w:r w:rsidR="004E4284" w:rsidRPr="00CE687F">
        <w:t xml:space="preserve"> указанных </w:t>
      </w:r>
      <w:r w:rsidR="004E4284" w:rsidRPr="00103553">
        <w:t>в</w:t>
      </w:r>
      <w:r w:rsidR="0009568B" w:rsidRPr="00103553">
        <w:t xml:space="preserve"> </w:t>
      </w:r>
      <w:r w:rsidRPr="00103553">
        <w:t>Приложени</w:t>
      </w:r>
      <w:r w:rsidR="004E4284" w:rsidRPr="00103553">
        <w:t>и</w:t>
      </w:r>
      <w:r w:rsidRPr="00103553">
        <w:t xml:space="preserve"> №</w:t>
      </w:r>
      <w:r w:rsidR="00F70082" w:rsidRPr="00103553">
        <w:t xml:space="preserve"> </w:t>
      </w:r>
      <w:r w:rsidR="00103553" w:rsidRPr="00103553">
        <w:t>5</w:t>
      </w:r>
      <w:r w:rsidRPr="00103553">
        <w:t xml:space="preserve"> к</w:t>
      </w:r>
      <w:r w:rsidRPr="00CE687F">
        <w:t xml:space="preserve"> настоящему </w:t>
      </w:r>
      <w:r w:rsidR="00F13095">
        <w:t>Приложению Б</w:t>
      </w:r>
      <w:r w:rsidRPr="00CE687F">
        <w:t xml:space="preserve"> и счетов-фактур, направленных </w:t>
      </w:r>
      <w:r w:rsidR="00C91F1B" w:rsidRPr="00CE687F">
        <w:t>Обслуживающей компанией</w:t>
      </w:r>
      <w:r w:rsidRPr="00CE687F">
        <w:t xml:space="preserve"> Перевозчику. При проведении работ </w:t>
      </w:r>
      <w:r w:rsidR="00C91F1B" w:rsidRPr="00CE687F">
        <w:t xml:space="preserve">Обслуживающая </w:t>
      </w:r>
      <w:r w:rsidR="001F34B4" w:rsidRPr="00CE687F">
        <w:t>компания руководствуется Инструкцией</w:t>
      </w:r>
      <w:r w:rsidRPr="00CE687F">
        <w:t xml:space="preserve"> по эвакуации воздушных судов с лётного поля аэродрома </w:t>
      </w:r>
      <w:r w:rsidR="001F34B4" w:rsidRPr="00CE687F">
        <w:t xml:space="preserve">Апатиты </w:t>
      </w:r>
      <w:r w:rsidRPr="00CE687F">
        <w:t>и Аварийным планом аэропорта</w:t>
      </w:r>
      <w:r w:rsidR="001F34B4" w:rsidRPr="00CE687F">
        <w:t xml:space="preserve"> Апатиты</w:t>
      </w:r>
      <w:r w:rsidRPr="00CE687F">
        <w:t>.</w:t>
      </w:r>
      <w:r w:rsidR="0035667E" w:rsidRPr="00CE687F">
        <w:t xml:space="preserve"> </w:t>
      </w:r>
    </w:p>
    <w:p w14:paraId="69F2A662" w14:textId="5FE9143F" w:rsidR="00EE23F8" w:rsidRDefault="00085136" w:rsidP="00661A83">
      <w:pPr>
        <w:jc w:val="both"/>
      </w:pPr>
      <w:r w:rsidRPr="00CE687F">
        <w:t>(Данные процедуры, в случае возникновения необходимости, выполняются авиапредприятиями в соответстви</w:t>
      </w:r>
      <w:r w:rsidR="00146290" w:rsidRPr="00CE687F">
        <w:t>и с нормативными документами ГА)</w:t>
      </w:r>
      <w:r w:rsidR="005654FD">
        <w:t>.</w:t>
      </w:r>
    </w:p>
    <w:p w14:paraId="0BBAB17F" w14:textId="456A2B89" w:rsidR="009D3C6F" w:rsidRDefault="009A0A3D" w:rsidP="009A0A3D">
      <w:pPr>
        <w:ind w:firstLine="708"/>
        <w:jc w:val="both"/>
      </w:pPr>
      <w:r w:rsidRPr="00CE687F">
        <w:rPr>
          <w:lang w:val="en-US"/>
        </w:rPr>
        <w:t>I</w:t>
      </w:r>
      <w:r w:rsidRPr="00CE687F">
        <w:t>.</w:t>
      </w:r>
      <w:r w:rsidRPr="00CE687F">
        <w:rPr>
          <w:lang w:val="en-US"/>
        </w:rPr>
        <w:t>V</w:t>
      </w:r>
      <w:r>
        <w:rPr>
          <w:lang w:val="en-US"/>
        </w:rPr>
        <w:t>III</w:t>
      </w:r>
      <w:r w:rsidRPr="00CE687F">
        <w:t>.</w:t>
      </w:r>
      <w:r>
        <w:t xml:space="preserve"> </w:t>
      </w:r>
      <w:r w:rsidRPr="00B34ACF">
        <w:t>Обслуживающая компания, обязуется:</w:t>
      </w:r>
    </w:p>
    <w:p w14:paraId="2FC0589B" w14:textId="5DCC596D" w:rsidR="009A0A3D" w:rsidRPr="007C16BD" w:rsidRDefault="009A0A3D" w:rsidP="007C16BD">
      <w:pPr>
        <w:ind w:right="-2" w:firstLine="709"/>
        <w:jc w:val="both"/>
      </w:pPr>
      <w:r w:rsidRPr="007C16BD">
        <w:t>I</w:t>
      </w:r>
      <w:r w:rsidRPr="00CE687F">
        <w:t>.</w:t>
      </w:r>
      <w:r w:rsidRPr="007C16BD">
        <w:t>VIII</w:t>
      </w:r>
      <w:r>
        <w:t xml:space="preserve">.I. </w:t>
      </w:r>
      <w:r w:rsidRPr="007C16BD">
        <w:t>Осуществлять установление, в своих Прейскурантах, как базовых сборов и тарифов за аэропортовое и наземное обслуживание воздушных судов, так и дополнительных</w:t>
      </w:r>
      <w:r w:rsidRPr="0093574B">
        <w:t xml:space="preserve"> к базовому сбору (тарифу)</w:t>
      </w:r>
      <w:r w:rsidRPr="007C16BD">
        <w:t>;</w:t>
      </w:r>
    </w:p>
    <w:p w14:paraId="038F9C58" w14:textId="44F3E21F" w:rsidR="009A0A3D" w:rsidRDefault="009A0A3D" w:rsidP="007C16BD">
      <w:pPr>
        <w:ind w:right="-2" w:firstLine="709"/>
        <w:jc w:val="both"/>
      </w:pPr>
      <w:r w:rsidRPr="007C16BD">
        <w:t>I</w:t>
      </w:r>
      <w:r w:rsidRPr="00CE687F">
        <w:t>.</w:t>
      </w:r>
      <w:r w:rsidRPr="007C16BD">
        <w:t>VIII</w:t>
      </w:r>
      <w:r>
        <w:t>.I</w:t>
      </w:r>
      <w:r w:rsidRPr="007C16BD">
        <w:t>I</w:t>
      </w:r>
      <w:r>
        <w:t xml:space="preserve">. </w:t>
      </w:r>
      <w:r w:rsidRPr="007C16BD">
        <w:t xml:space="preserve">Обеспечить доступ Перевозчика к информации об услугах, а также установленных сборах и </w:t>
      </w:r>
      <w:proofErr w:type="gramStart"/>
      <w:r w:rsidRPr="007C16BD">
        <w:t xml:space="preserve">тарифах,   </w:t>
      </w:r>
      <w:proofErr w:type="gramEnd"/>
      <w:r w:rsidRPr="007C16BD">
        <w:t xml:space="preserve">           предусмотренных действующими Прейскурантами </w:t>
      </w:r>
      <w:r w:rsidRPr="0093574B">
        <w:t>Обслуживающей компании</w:t>
      </w:r>
      <w:r w:rsidRPr="007C16BD">
        <w:t>, путем размещения данной информации на официальном сайте</w:t>
      </w:r>
      <w:r w:rsidRPr="0093574B">
        <w:t xml:space="preserve"> Обслуживающей компании и предоставления данной информации на основании письменных запросов Перевозчика</w:t>
      </w:r>
      <w:r>
        <w:t>;</w:t>
      </w:r>
    </w:p>
    <w:p w14:paraId="5B369B6C" w14:textId="6C5055A7" w:rsidR="009A0A3D" w:rsidRPr="007C16BD" w:rsidRDefault="009A0A3D" w:rsidP="007C16BD">
      <w:pPr>
        <w:ind w:right="-2" w:firstLine="709"/>
        <w:jc w:val="both"/>
      </w:pPr>
      <w:r w:rsidRPr="007C16BD">
        <w:t>I</w:t>
      </w:r>
      <w:r w:rsidRPr="00CE687F">
        <w:t>.</w:t>
      </w:r>
      <w:r w:rsidRPr="007C16BD">
        <w:t>VIII</w:t>
      </w:r>
      <w:r>
        <w:t>.I</w:t>
      </w:r>
      <w:r w:rsidRPr="007C16BD">
        <w:t>II</w:t>
      </w:r>
      <w:r>
        <w:t>.</w:t>
      </w:r>
      <w:r w:rsidRPr="009A0A3D">
        <w:t xml:space="preserve"> </w:t>
      </w:r>
      <w:r w:rsidRPr="007C16BD">
        <w:t xml:space="preserve">Осуществлять включение в Прейскуранты </w:t>
      </w:r>
      <w:r w:rsidRPr="0093574B">
        <w:t>Обслуживающей компании</w:t>
      </w:r>
      <w:r w:rsidRPr="007C16BD">
        <w:t xml:space="preserve"> сборов и тарифов за услуги, подлежащие государственному регулированию</w:t>
      </w:r>
    </w:p>
    <w:p w14:paraId="60F2CC38" w14:textId="6BDF4362" w:rsidR="009A0A3D" w:rsidRPr="007C16BD" w:rsidRDefault="009A0A3D" w:rsidP="007C16BD">
      <w:pPr>
        <w:ind w:right="-2" w:firstLine="709"/>
        <w:jc w:val="both"/>
      </w:pPr>
      <w:r w:rsidRPr="007C16BD">
        <w:t>I</w:t>
      </w:r>
      <w:r w:rsidRPr="00CE687F">
        <w:t>.</w:t>
      </w:r>
      <w:r w:rsidRPr="007C16BD">
        <w:t>VIII</w:t>
      </w:r>
      <w:r>
        <w:t>.I</w:t>
      </w:r>
      <w:r w:rsidRPr="007C16BD">
        <w:t>V</w:t>
      </w:r>
      <w:r w:rsidRPr="009A0A3D">
        <w:t>.</w:t>
      </w:r>
      <w:r w:rsidRPr="007C16BD">
        <w:t xml:space="preserve"> Рассчитывать плату за услуги по аэропортовому и наземному обслуживанию, предусмотренные                          Стандартным соглашением, на основании сборов и тарифов.</w:t>
      </w:r>
    </w:p>
    <w:p w14:paraId="6F28E469" w14:textId="338532C6" w:rsidR="009A0A3D" w:rsidRPr="007C16BD" w:rsidRDefault="009A0A3D" w:rsidP="007C16BD">
      <w:pPr>
        <w:ind w:right="-2" w:firstLine="709"/>
        <w:jc w:val="both"/>
      </w:pPr>
      <w:r w:rsidRPr="007C16BD">
        <w:t>I</w:t>
      </w:r>
      <w:r w:rsidRPr="00CE687F">
        <w:t>.</w:t>
      </w:r>
      <w:r w:rsidRPr="007C16BD">
        <w:t>VIII</w:t>
      </w:r>
      <w:r>
        <w:t>.</w:t>
      </w:r>
      <w:r w:rsidRPr="007C16BD">
        <w:t>V</w:t>
      </w:r>
      <w:r>
        <w:t>.</w:t>
      </w:r>
      <w:r w:rsidRPr="007C16BD">
        <w:t xml:space="preserve"> В рамках, установленных базовых сборов и тарифов за услуги по аэропортовому и наземному             обслуживанию, оказываемых по Стандартному соглашению, выполнять весь перечень отдельных услуг (операций), входящий в состав базовых сборов и тарифов. В</w:t>
      </w:r>
      <w:r w:rsidRPr="0093574B">
        <w:t xml:space="preserve"> случае если Перевозчик самостоятельно осуществляет отдельные услуги, предусмотренные в составе базовых аэропортовых сборов и тарифов за наземное обслуживание, Обслуживающая компания дополнительно к базовому</w:t>
      </w:r>
      <w:r>
        <w:t> </w:t>
      </w:r>
      <w:proofErr w:type="gramStart"/>
      <w:r w:rsidRPr="0093574B">
        <w:t>сбору  (</w:t>
      </w:r>
      <w:proofErr w:type="gramEnd"/>
      <w:r w:rsidRPr="0093574B">
        <w:t>тарифу</w:t>
      </w:r>
      <w:r>
        <w:t xml:space="preserve">), </w:t>
      </w:r>
      <w:r w:rsidRPr="0093574B">
        <w:t xml:space="preserve">устанавливает дополнительный сбор (тариф), </w:t>
      </w:r>
      <w:r>
        <w:t> </w:t>
      </w:r>
      <w:r w:rsidRPr="0093574B">
        <w:t>включающий только те услуги (работы), которые предоставляются Перевозчику</w:t>
      </w:r>
      <w:r>
        <w:t>.</w:t>
      </w:r>
    </w:p>
    <w:p w14:paraId="15150029" w14:textId="6CD6ED9F" w:rsidR="009A0A3D" w:rsidRDefault="009A0A3D" w:rsidP="007C16BD">
      <w:pPr>
        <w:ind w:firstLine="709"/>
        <w:jc w:val="both"/>
      </w:pPr>
      <w:r w:rsidRPr="007C16BD">
        <w:t>I</w:t>
      </w:r>
      <w:r w:rsidRPr="00CE687F">
        <w:t>.</w:t>
      </w:r>
      <w:r w:rsidRPr="007C16BD">
        <w:t>VIII</w:t>
      </w:r>
      <w:r>
        <w:t>.</w:t>
      </w:r>
      <w:r w:rsidRPr="007C16BD">
        <w:t>VI</w:t>
      </w:r>
      <w:r>
        <w:t>.</w:t>
      </w:r>
      <w:r w:rsidRPr="007C16BD">
        <w:t xml:space="preserve"> </w:t>
      </w:r>
      <w:r w:rsidRPr="008E4B20">
        <w:t>В случае любых изменений Прейскуранта Обслуживающая компания уведомляет Перевозчика о таких изменениях не менее, чем за 1 (один) месяц до даты ввода в действие новых тарифов. Уведомление об изменении Прейскуранта Обслуживающая компания направляет Перевозчику по электронной почте</w:t>
      </w:r>
      <w:r>
        <w:t>, указанной в Разделе «</w:t>
      </w:r>
      <w:r w:rsidRPr="007C16BD">
        <w:t>II</w:t>
      </w:r>
      <w:r w:rsidRPr="00CE687F">
        <w:t>.</w:t>
      </w:r>
      <w:r w:rsidRPr="007C16BD">
        <w:t>VIII</w:t>
      </w:r>
      <w:r w:rsidRPr="00CE687F">
        <w:t>. Банковские реквизиты и адреса</w:t>
      </w:r>
      <w:r>
        <w:t xml:space="preserve">.» Соглашения. </w:t>
      </w:r>
    </w:p>
    <w:p w14:paraId="30D2E458" w14:textId="52FE3B9D" w:rsidR="007C16BD" w:rsidRPr="007C16BD" w:rsidRDefault="007C16BD" w:rsidP="007C16BD">
      <w:pPr>
        <w:ind w:right="-2" w:firstLine="709"/>
        <w:jc w:val="both"/>
      </w:pPr>
      <w:r w:rsidRPr="007C16BD">
        <w:t>I</w:t>
      </w:r>
      <w:r w:rsidRPr="00CE687F">
        <w:t>.</w:t>
      </w:r>
      <w:r w:rsidRPr="007C16BD">
        <w:t>IX</w:t>
      </w:r>
      <w:r>
        <w:t xml:space="preserve">. </w:t>
      </w:r>
      <w:r w:rsidRPr="0093574B">
        <w:t>Перевозчик обязуется:</w:t>
      </w:r>
    </w:p>
    <w:p w14:paraId="09A40FF3" w14:textId="0790A2B9" w:rsidR="007C16BD" w:rsidRPr="007C16BD" w:rsidRDefault="007C16BD" w:rsidP="007C16BD">
      <w:pPr>
        <w:ind w:firstLine="709"/>
        <w:jc w:val="both"/>
      </w:pPr>
      <w:r w:rsidRPr="007C16BD">
        <w:t>I</w:t>
      </w:r>
      <w:r w:rsidRPr="00CE687F">
        <w:t>.</w:t>
      </w:r>
      <w:r w:rsidRPr="007C16BD">
        <w:t>IX</w:t>
      </w:r>
      <w:r>
        <w:t>.</w:t>
      </w:r>
      <w:r w:rsidRPr="007C16BD">
        <w:t xml:space="preserve">I. </w:t>
      </w:r>
      <w:r>
        <w:t>О</w:t>
      </w:r>
      <w:r w:rsidRPr="007C16BD">
        <w:t xml:space="preserve">существлять приемку базовых услуг по аэропортовому и наземному обслуживанию, оказываемых по                   Стандартному соглашению, в соответствии с перечнем отдельных услуг (операций), входящих в состав          базовых сборов и тарифов;        </w:t>
      </w:r>
    </w:p>
    <w:p w14:paraId="76048D74" w14:textId="36E7CC2B" w:rsidR="007C16BD" w:rsidRPr="0093574B" w:rsidRDefault="007C16BD" w:rsidP="007C16BD">
      <w:pPr>
        <w:pStyle w:val="af6"/>
        <w:ind w:right="-2" w:firstLine="709"/>
        <w:jc w:val="both"/>
        <w:rPr>
          <w:sz w:val="20"/>
          <w:szCs w:val="20"/>
          <w:lang w:eastAsia="ru-RU"/>
        </w:rPr>
      </w:pPr>
      <w:r w:rsidRPr="007C16BD">
        <w:rPr>
          <w:sz w:val="20"/>
          <w:szCs w:val="20"/>
          <w:lang w:eastAsia="ru-RU"/>
        </w:rPr>
        <w:t xml:space="preserve">I.IX.II. </w:t>
      </w:r>
      <w:r>
        <w:rPr>
          <w:sz w:val="20"/>
          <w:szCs w:val="20"/>
          <w:lang w:eastAsia="ru-RU"/>
        </w:rPr>
        <w:t xml:space="preserve">В </w:t>
      </w:r>
      <w:r w:rsidRPr="0093574B">
        <w:rPr>
          <w:sz w:val="20"/>
          <w:szCs w:val="20"/>
          <w:lang w:eastAsia="ru-RU"/>
        </w:rPr>
        <w:t xml:space="preserve">случае если Перевозчик самостоятельно осуществляет отдельные услуги, предусмотренные в составе базовых аэропортовых сборов и тарифов за наземное обслуживание, осуществлять приемку только </w:t>
      </w:r>
      <w:proofErr w:type="gramStart"/>
      <w:r w:rsidRPr="0093574B">
        <w:rPr>
          <w:sz w:val="20"/>
          <w:szCs w:val="20"/>
          <w:lang w:eastAsia="ru-RU"/>
        </w:rPr>
        <w:t>тех  услуг</w:t>
      </w:r>
      <w:proofErr w:type="gramEnd"/>
      <w:r w:rsidRPr="0093574B">
        <w:rPr>
          <w:sz w:val="20"/>
          <w:szCs w:val="20"/>
          <w:lang w:eastAsia="ru-RU"/>
        </w:rPr>
        <w:t xml:space="preserve"> (работ), которые предоставляются Перевозчику;</w:t>
      </w:r>
    </w:p>
    <w:p w14:paraId="27B3937A" w14:textId="74589186" w:rsidR="007C16BD" w:rsidRPr="007C16BD" w:rsidRDefault="007C16BD" w:rsidP="007C16BD">
      <w:pPr>
        <w:ind w:right="-2" w:firstLine="709"/>
        <w:jc w:val="both"/>
      </w:pPr>
      <w:r w:rsidRPr="007C16BD">
        <w:t>I</w:t>
      </w:r>
      <w:r w:rsidRPr="00CE687F">
        <w:t>.</w:t>
      </w:r>
      <w:r w:rsidRPr="007C16BD">
        <w:t>IX</w:t>
      </w:r>
      <w:r>
        <w:t>.</w:t>
      </w:r>
      <w:r w:rsidRPr="007C16BD">
        <w:t xml:space="preserve">III. Оплачивать услуги по аэропортовому и наземному обслуживанию, предусмотренные                              Стандартным соглашением, рассчитанную </w:t>
      </w:r>
      <w:r w:rsidRPr="0093574B">
        <w:t>Обслуживающей компанией</w:t>
      </w:r>
      <w:r w:rsidRPr="007C16BD">
        <w:t xml:space="preserve"> на основании сборов и тарифов.</w:t>
      </w:r>
    </w:p>
    <w:p w14:paraId="58EB453D" w14:textId="03E4D402" w:rsidR="009A0A3D" w:rsidRPr="009A0A3D" w:rsidRDefault="009A0A3D" w:rsidP="009A0A3D">
      <w:pPr>
        <w:ind w:firstLine="708"/>
        <w:jc w:val="both"/>
      </w:pPr>
    </w:p>
    <w:p w14:paraId="35AECC5F" w14:textId="42351F5A" w:rsidR="00053C92" w:rsidRPr="00CE687F" w:rsidRDefault="00053C92" w:rsidP="00053C92">
      <w:pPr>
        <w:ind w:firstLine="708"/>
        <w:jc w:val="both"/>
      </w:pPr>
      <w:r w:rsidRPr="00CE687F">
        <w:rPr>
          <w:lang w:val="en-US"/>
        </w:rPr>
        <w:t>I</w:t>
      </w:r>
      <w:r w:rsidRPr="00CE687F">
        <w:t>.</w:t>
      </w:r>
      <w:r w:rsidR="007C16BD">
        <w:rPr>
          <w:lang w:val="en-US"/>
        </w:rPr>
        <w:t>X</w:t>
      </w:r>
      <w:r w:rsidRPr="00CE687F">
        <w:t>.</w:t>
      </w:r>
      <w:r>
        <w:t xml:space="preserve"> Прейскуранты цен на услуги Обслуживающей компании публикуются на официальном сайте: </w:t>
      </w:r>
      <w:hyperlink r:id="rId17" w:history="1">
        <w:r>
          <w:rPr>
            <w:rStyle w:val="af"/>
            <w:szCs w:val="24"/>
          </w:rPr>
          <w:t>www.hibiny.aero</w:t>
        </w:r>
      </w:hyperlink>
    </w:p>
    <w:p w14:paraId="69F2A663" w14:textId="77777777" w:rsidR="00F03C9B" w:rsidRPr="00CE687F" w:rsidRDefault="00F03C9B" w:rsidP="00661A83">
      <w:pPr>
        <w:jc w:val="both"/>
        <w:rPr>
          <w:b/>
        </w:rPr>
      </w:pPr>
    </w:p>
    <w:p w14:paraId="69F2A664" w14:textId="77777777" w:rsidR="00C46B33" w:rsidRPr="00CE687F" w:rsidRDefault="00085136" w:rsidP="00661A83">
      <w:pPr>
        <w:jc w:val="both"/>
        <w:rPr>
          <w:b/>
        </w:rPr>
      </w:pPr>
      <w:r w:rsidRPr="00CE687F">
        <w:rPr>
          <w:b/>
        </w:rPr>
        <w:t xml:space="preserve">ПАРАГРАФ </w:t>
      </w:r>
      <w:r w:rsidRPr="00CE687F">
        <w:rPr>
          <w:b/>
          <w:lang w:val="en-US"/>
        </w:rPr>
        <w:t>II</w:t>
      </w:r>
      <w:r w:rsidRPr="00CE687F">
        <w:rPr>
          <w:b/>
        </w:rPr>
        <w:t>. ПОРЯДОК РАСЧЕТОВ</w:t>
      </w:r>
    </w:p>
    <w:p w14:paraId="69F2A665" w14:textId="77777777" w:rsidR="00C46B33" w:rsidRPr="00CE687F" w:rsidRDefault="00C46B33" w:rsidP="00661A83">
      <w:pPr>
        <w:ind w:firstLine="567"/>
        <w:jc w:val="both"/>
        <w:rPr>
          <w:snapToGrid w:val="0"/>
        </w:rPr>
      </w:pPr>
    </w:p>
    <w:p w14:paraId="3735E0BE" w14:textId="77777777" w:rsidR="006400C8" w:rsidRPr="00CE687F" w:rsidRDefault="006400C8" w:rsidP="006400C8">
      <w:pPr>
        <w:ind w:firstLine="567"/>
        <w:jc w:val="both"/>
      </w:pPr>
      <w:r w:rsidRPr="00CE687F">
        <w:rPr>
          <w:snapToGrid w:val="0"/>
        </w:rPr>
        <w:t>Независимо от положений Подстатьи 7.2 Основного соглашения стороны договорились применять следующий порядок взаиморасчетов:</w:t>
      </w:r>
    </w:p>
    <w:p w14:paraId="28FB99C3" w14:textId="77777777" w:rsidR="006400C8" w:rsidRPr="00CE687F" w:rsidRDefault="006400C8" w:rsidP="006400C8">
      <w:pPr>
        <w:ind w:firstLine="567"/>
        <w:jc w:val="both"/>
      </w:pPr>
      <w:r w:rsidRPr="00CE687F">
        <w:rPr>
          <w:lang w:val="en-US"/>
        </w:rPr>
        <w:t>II</w:t>
      </w:r>
      <w:r w:rsidRPr="00CE687F">
        <w:t>.</w:t>
      </w:r>
      <w:r w:rsidRPr="00CE687F">
        <w:rPr>
          <w:lang w:val="en-US"/>
        </w:rPr>
        <w:t>I</w:t>
      </w:r>
      <w:r w:rsidRPr="00CE687F">
        <w:t>. Объем услуг оказанных согласно</w:t>
      </w:r>
      <w:proofErr w:type="gramStart"/>
      <w:r w:rsidRPr="00CE687F">
        <w:t>  настоящего</w:t>
      </w:r>
      <w:proofErr w:type="gramEnd"/>
      <w:r w:rsidRPr="00CE687F">
        <w:t xml:space="preserve"> </w:t>
      </w:r>
      <w:r>
        <w:t>Приложения Б</w:t>
      </w:r>
      <w:r w:rsidRPr="00CE687F">
        <w:t xml:space="preserve"> при обслуживании одного рейса, отражается в акте формы «С</w:t>
      </w:r>
      <w:r w:rsidRPr="00F13095">
        <w:t>» (приложение №6</w:t>
      </w:r>
      <w:r>
        <w:t xml:space="preserve"> к Приложению Б)</w:t>
      </w:r>
      <w:r w:rsidRPr="00CE687F">
        <w:t xml:space="preserve">. Учет объемов работ и услуг, осуществляется Обслуживающей компанией. Акт формы «С» оформляется в 2-х (двух) экземплярах, заверяется представителем Обслуживающей компании и представителем Перевозчика. Стоимость дополнительных услуг должна быть указана либо в Акте формы «С», либо в иных </w:t>
      </w:r>
      <w:proofErr w:type="gramStart"/>
      <w:r w:rsidRPr="00CE687F">
        <w:t>первичных  документах</w:t>
      </w:r>
      <w:proofErr w:type="gramEnd"/>
      <w:r w:rsidRPr="00CE687F">
        <w:t>.   </w:t>
      </w:r>
    </w:p>
    <w:p w14:paraId="4C3F9405" w14:textId="56FE1E7A" w:rsidR="006400C8" w:rsidRDefault="006400C8" w:rsidP="0044740D">
      <w:pPr>
        <w:ind w:firstLine="708"/>
        <w:jc w:val="both"/>
      </w:pPr>
      <w:r>
        <w:t xml:space="preserve">     </w:t>
      </w:r>
    </w:p>
    <w:p w14:paraId="3E1E6DFE" w14:textId="77777777" w:rsidR="006400C8" w:rsidRPr="00CE687F" w:rsidRDefault="006400C8" w:rsidP="006400C8">
      <w:pPr>
        <w:ind w:firstLine="708"/>
        <w:jc w:val="both"/>
      </w:pPr>
      <w:r w:rsidRPr="00CE687F">
        <w:t>Объём услуг, оказанных согласно настоящего</w:t>
      </w:r>
      <w:r w:rsidRPr="00F13095">
        <w:t xml:space="preserve"> </w:t>
      </w:r>
      <w:r>
        <w:t xml:space="preserve">Приложения Б </w:t>
      </w:r>
      <w:r w:rsidRPr="00CE687F">
        <w:t>за отчетную декаду, отражается в реестре оказанных услуг с детализацией по каждому рейсу, а также в Акте выполненных работ (оказанных услуг). Учет объемов работ и услуг, осуществляется Обслуживающей компанией.</w:t>
      </w:r>
      <w:r>
        <w:t xml:space="preserve"> Акт выполненных работ (оказанных услуг) подписывается представителем Обслуживающей компании и представителем Перевозчика в 2-х экземплярах и служит основанием для выставления УПД и оплаты оказанных услуг. </w:t>
      </w:r>
      <w:r w:rsidRPr="00CE687F">
        <w:t xml:space="preserve">Стоимость услуг за отчетный период в </w:t>
      </w:r>
      <w:r>
        <w:t>УПД</w:t>
      </w:r>
      <w:r w:rsidRPr="00CE687F">
        <w:t xml:space="preserve"> должна указываться одной суммой, совпадающей с итоговой суммой по реестру оказанных услуг</w:t>
      </w:r>
      <w:r>
        <w:t xml:space="preserve"> и акту выполненных работ</w:t>
      </w:r>
      <w:r w:rsidRPr="00CE687F">
        <w:t>.</w:t>
      </w:r>
    </w:p>
    <w:p w14:paraId="306E6B83" w14:textId="77777777" w:rsidR="006400C8" w:rsidRPr="00CE687F" w:rsidRDefault="006400C8" w:rsidP="006400C8">
      <w:pPr>
        <w:ind w:firstLine="708"/>
        <w:jc w:val="both"/>
      </w:pPr>
      <w:r w:rsidRPr="00CE687F">
        <w:rPr>
          <w:lang w:val="en-US"/>
        </w:rPr>
        <w:t>II</w:t>
      </w:r>
      <w:r w:rsidRPr="00CE687F">
        <w:t>.</w:t>
      </w:r>
      <w:r w:rsidRPr="00CE687F">
        <w:rPr>
          <w:lang w:val="en-US"/>
        </w:rPr>
        <w:t>II</w:t>
      </w:r>
      <w:r w:rsidRPr="00CE687F">
        <w:t xml:space="preserve">. Обслуживающая компания в течение 5-ти дней по истечении отчетной декады, выставляет Перевозчику </w:t>
      </w:r>
      <w:r>
        <w:t>УПД</w:t>
      </w:r>
      <w:r w:rsidRPr="00CE687F">
        <w:t>, акт выпо</w:t>
      </w:r>
      <w:r>
        <w:t>лненных работ (оказанных услуг)</w:t>
      </w:r>
      <w:r w:rsidRPr="00CE687F">
        <w:t xml:space="preserve"> и реестр, исходя из фактического объёма оказанных услуг.        </w:t>
      </w:r>
    </w:p>
    <w:p w14:paraId="171F49F3" w14:textId="77777777" w:rsidR="006400C8" w:rsidRPr="00CE687F" w:rsidRDefault="006400C8" w:rsidP="006400C8">
      <w:pPr>
        <w:ind w:firstLine="708"/>
        <w:jc w:val="both"/>
      </w:pPr>
      <w:r w:rsidRPr="00CE687F">
        <w:t>При наличии уполномоченного пр</w:t>
      </w:r>
      <w:r>
        <w:t xml:space="preserve">едставителя в аэропорту Апатиты, </w:t>
      </w:r>
      <w:r w:rsidRPr="00CE687F">
        <w:t>документы для оплаты передаются ему, при отсутствии представителя копии первичных документов направляются по электронному адресу Перевозчика.</w:t>
      </w:r>
    </w:p>
    <w:p w14:paraId="26649C16" w14:textId="77777777" w:rsidR="006400C8" w:rsidRPr="00CE687F" w:rsidRDefault="006400C8" w:rsidP="006400C8">
      <w:pPr>
        <w:ind w:firstLine="567"/>
        <w:jc w:val="both"/>
      </w:pPr>
      <w:r w:rsidRPr="00CE687F">
        <w:rPr>
          <w:lang w:val="en-US"/>
        </w:rPr>
        <w:t>II</w:t>
      </w:r>
      <w:r w:rsidRPr="00CE687F">
        <w:t>.</w:t>
      </w:r>
      <w:r w:rsidRPr="00CE687F">
        <w:rPr>
          <w:lang w:val="en-US"/>
        </w:rPr>
        <w:t>III</w:t>
      </w:r>
      <w:r w:rsidRPr="00CE687F">
        <w:t xml:space="preserve">. Перевозчик производит оплату по факту оказания услуг в течение 5 (пяти) рабочих </w:t>
      </w:r>
      <w:r w:rsidRPr="00CE687F">
        <w:rPr>
          <w:lang w:val="en-US"/>
        </w:rPr>
        <w:t>c</w:t>
      </w:r>
      <w:r w:rsidRPr="00CE687F">
        <w:t xml:space="preserve"> даты получения представителем Перевозчика </w:t>
      </w:r>
      <w:r>
        <w:t>УПД</w:t>
      </w:r>
      <w:r w:rsidRPr="00CE687F">
        <w:t xml:space="preserve"> с актом выполненных работ (оказанных услуг), реестром и иными первичными документами.</w:t>
      </w:r>
    </w:p>
    <w:p w14:paraId="7CC4C34B" w14:textId="77777777" w:rsidR="006400C8" w:rsidRDefault="006400C8" w:rsidP="006400C8">
      <w:pPr>
        <w:ind w:firstLine="567"/>
        <w:jc w:val="both"/>
      </w:pPr>
      <w:r w:rsidRPr="00CE687F">
        <w:t>Оплата общей стоимости услуг производится путем перечисления денежных средств на расчетный счет Обслуживающей компании. Днем оплаты считается день поступления денежных средств на расчетный счет Обслуживающей компании.</w:t>
      </w:r>
    </w:p>
    <w:p w14:paraId="23850324" w14:textId="77777777" w:rsidR="006400C8" w:rsidRPr="009E37BB" w:rsidRDefault="006400C8" w:rsidP="006400C8">
      <w:pPr>
        <w:ind w:firstLine="567"/>
        <w:jc w:val="both"/>
      </w:pPr>
      <w:r>
        <w:rPr>
          <w:lang w:val="en-US"/>
        </w:rPr>
        <w:t>II</w:t>
      </w:r>
      <w:r w:rsidRPr="009E37BB">
        <w:t>.</w:t>
      </w:r>
      <w:r>
        <w:rPr>
          <w:lang w:val="en-US"/>
        </w:rPr>
        <w:t>IV</w:t>
      </w:r>
      <w:r w:rsidRPr="009E37BB">
        <w:t xml:space="preserve">. </w:t>
      </w:r>
      <w:r>
        <w:t>При проведении платежей Перевозчик обязан указывать в платежных документах назначение платежа, период, номер договора и номер счета, УПД. При отсутствии указания в платежных документах номера УПД Обслуживающая компания производит зачет производственных платежей в порядке календарной очередности.</w:t>
      </w:r>
    </w:p>
    <w:p w14:paraId="40D64F53" w14:textId="42E6D4E9" w:rsidR="006400C8" w:rsidRDefault="006400C8" w:rsidP="006400C8">
      <w:pPr>
        <w:ind w:firstLine="567"/>
        <w:jc w:val="both"/>
      </w:pPr>
      <w:r w:rsidRPr="00CE687F">
        <w:t xml:space="preserve">II.V. Стороны договорились, что любые авансы, предварительные оплаты, отсрочки и рассрочки платежей в рамках настоящего договора не являются коммерческим кредитом по смыслу ст.823ГК РФ. </w:t>
      </w:r>
    </w:p>
    <w:p w14:paraId="69F2A672" w14:textId="6E2C8B03" w:rsidR="004500B1" w:rsidRDefault="00085136" w:rsidP="00661A83">
      <w:pPr>
        <w:ind w:firstLine="567"/>
        <w:jc w:val="both"/>
      </w:pPr>
      <w:r>
        <w:rPr>
          <w:lang w:val="en-US"/>
        </w:rPr>
        <w:t>II</w:t>
      </w:r>
      <w:r w:rsidRPr="009E37BB">
        <w:t>.</w:t>
      </w:r>
      <w:r>
        <w:rPr>
          <w:lang w:val="en-US"/>
        </w:rPr>
        <w:t>V</w:t>
      </w:r>
      <w:r w:rsidR="00816828">
        <w:rPr>
          <w:lang w:val="en-US"/>
        </w:rPr>
        <w:t>I</w:t>
      </w:r>
      <w:r w:rsidRPr="009E37BB">
        <w:t xml:space="preserve">. </w:t>
      </w:r>
      <w:r w:rsidR="008F426B" w:rsidRPr="00CE687F">
        <w:t>В случ</w:t>
      </w:r>
      <w:r>
        <w:t>ае</w:t>
      </w:r>
      <w:r w:rsidR="008F426B" w:rsidRPr="00CE687F">
        <w:t xml:space="preserve"> нарушения сроков оплаты Обслуживающая компания вправе потребовать от Перевозчика уплаты пени в размере, установленно</w:t>
      </w:r>
      <w:r>
        <w:t>м</w:t>
      </w:r>
      <w:r w:rsidR="008F426B" w:rsidRPr="00CE687F">
        <w:t xml:space="preserve"> законодательством Р</w:t>
      </w:r>
      <w:r>
        <w:t xml:space="preserve">оссийской </w:t>
      </w:r>
      <w:r w:rsidR="008F426B" w:rsidRPr="00CE687F">
        <w:t>Ф</w:t>
      </w:r>
      <w:r>
        <w:t>едерации</w:t>
      </w:r>
      <w:r w:rsidR="008F426B" w:rsidRPr="00CE687F">
        <w:t xml:space="preserve">. Перевозчик </w:t>
      </w:r>
      <w:r>
        <w:t>освобождается от уплаты пени, если докажет, ч</w:t>
      </w:r>
      <w:r w:rsidR="008F426B" w:rsidRPr="00CE687F">
        <w:t>то нарушени</w:t>
      </w:r>
      <w:r>
        <w:t>е</w:t>
      </w:r>
      <w:r w:rsidR="008F426B" w:rsidRPr="00CE687F">
        <w:t xml:space="preserve"> сроков оплаты произошло вследствие неопределимой силы или по вине Обслуживающей компании. </w:t>
      </w:r>
    </w:p>
    <w:p w14:paraId="69F2A673" w14:textId="4D3D6F1E" w:rsidR="008F426B" w:rsidRDefault="00085136" w:rsidP="00661A83">
      <w:pPr>
        <w:ind w:firstLine="567"/>
        <w:jc w:val="both"/>
      </w:pPr>
      <w:r>
        <w:rPr>
          <w:lang w:val="en-US"/>
        </w:rPr>
        <w:t>II</w:t>
      </w:r>
      <w:r w:rsidRPr="004500B1">
        <w:t>.</w:t>
      </w:r>
      <w:r>
        <w:rPr>
          <w:lang w:val="en-US"/>
        </w:rPr>
        <w:t>VI</w:t>
      </w:r>
      <w:r w:rsidR="00816828">
        <w:rPr>
          <w:lang w:val="en-US"/>
        </w:rPr>
        <w:t>I</w:t>
      </w:r>
      <w:r w:rsidRPr="004500B1">
        <w:t xml:space="preserve">. </w:t>
      </w:r>
      <w:r w:rsidRPr="00CE687F">
        <w:t>Стороны понимают и соглашаются, что уполномоченный представитель Перевозчика подписывает акт о приемке оказанных услуг (выполненных работ) за отчетн</w:t>
      </w:r>
      <w:r>
        <w:t>ую декаду</w:t>
      </w:r>
      <w:r w:rsidRPr="00CE687F">
        <w:t>, без проверки на наличие каких-либо недостатков оказанных услуг</w:t>
      </w:r>
      <w:r>
        <w:t xml:space="preserve"> и расчета стоимости оказанных услуг</w:t>
      </w:r>
      <w:r w:rsidRPr="00CE687F">
        <w:t>.</w:t>
      </w:r>
    </w:p>
    <w:p w14:paraId="69F2A674" w14:textId="77777777" w:rsidR="004500B1" w:rsidRPr="00CE687F" w:rsidRDefault="00085136" w:rsidP="00661A83">
      <w:pPr>
        <w:ind w:firstLine="567"/>
        <w:jc w:val="both"/>
      </w:pPr>
      <w:r>
        <w:t>При этом Перевозчик вправе проводить проверку качества оказанных услуг и правильности расчета стоимости услуг. В случае, если перевозчик не согласен с каким-либо пунктом (</w:t>
      </w:r>
      <w:proofErr w:type="spellStart"/>
      <w:r>
        <w:t>ами</w:t>
      </w:r>
      <w:proofErr w:type="spellEnd"/>
      <w:r>
        <w:t xml:space="preserve">) в представленных ему счетах-фактурах, акте о приемке оказанных услуг за декаду, он обязуется направить в Обслуживающую компанию соответствующую претензию в течение 30 (тридцати) календарных дней со дня получения вышеуказанных документов. </w:t>
      </w:r>
    </w:p>
    <w:p w14:paraId="69F2A676" w14:textId="7E8F81B7" w:rsidR="001B5275" w:rsidRPr="00CE687F" w:rsidRDefault="00085136" w:rsidP="00661A83">
      <w:pPr>
        <w:ind w:firstLine="567"/>
        <w:jc w:val="both"/>
      </w:pPr>
      <w:r w:rsidRPr="00CE687F">
        <w:rPr>
          <w:lang w:val="en-US"/>
        </w:rPr>
        <w:t>II</w:t>
      </w:r>
      <w:r w:rsidRPr="00CE687F">
        <w:t>.</w:t>
      </w:r>
      <w:r w:rsidRPr="00CE687F">
        <w:rPr>
          <w:lang w:val="en-US"/>
        </w:rPr>
        <w:t>V</w:t>
      </w:r>
      <w:r w:rsidR="00816828">
        <w:rPr>
          <w:lang w:val="en-US"/>
        </w:rPr>
        <w:t>III</w:t>
      </w:r>
      <w:r w:rsidRPr="00CE687F">
        <w:t>. Банковские реквизиты и адреса:</w:t>
      </w:r>
    </w:p>
    <w:p w14:paraId="69F2A677" w14:textId="03F3F059" w:rsidR="00BF4228" w:rsidRPr="00CE687F" w:rsidRDefault="00085136" w:rsidP="00661A83">
      <w:pPr>
        <w:jc w:val="both"/>
        <w:rPr>
          <w:b/>
        </w:rPr>
      </w:pPr>
      <w:proofErr w:type="gramStart"/>
      <w:r w:rsidRPr="00CE687F">
        <w:rPr>
          <w:b/>
        </w:rPr>
        <w:t>Перевозчик:</w:t>
      </w:r>
      <w:r w:rsidR="006549A5">
        <w:rPr>
          <w:b/>
        </w:rPr>
        <w:t>_</w:t>
      </w:r>
      <w:proofErr w:type="gramEnd"/>
      <w:r w:rsidR="006549A5">
        <w:rPr>
          <w:b/>
        </w:rPr>
        <w:t>________________________________________________________</w:t>
      </w:r>
    </w:p>
    <w:p w14:paraId="69F2A678" w14:textId="77777777" w:rsidR="00BF4228" w:rsidRPr="00CE687F" w:rsidRDefault="00BF4228" w:rsidP="00661A83">
      <w:pPr>
        <w:jc w:val="both"/>
      </w:pPr>
    </w:p>
    <w:p w14:paraId="69F2A679" w14:textId="77777777" w:rsidR="00BF4228" w:rsidRPr="00CE687F" w:rsidRDefault="00085136" w:rsidP="00661A83">
      <w:pPr>
        <w:jc w:val="both"/>
        <w:rPr>
          <w:b/>
        </w:rPr>
      </w:pPr>
      <w:r w:rsidRPr="00CE687F">
        <w:rPr>
          <w:b/>
        </w:rPr>
        <w:t>Обслуживающая компания:</w:t>
      </w:r>
    </w:p>
    <w:p w14:paraId="69F2A67A" w14:textId="77777777" w:rsidR="001F34B4" w:rsidRPr="00CE687F" w:rsidRDefault="00085136" w:rsidP="00661A83">
      <w:pPr>
        <w:jc w:val="both"/>
        <w:rPr>
          <w:b/>
        </w:rPr>
      </w:pPr>
      <w:r w:rsidRPr="00CE687F">
        <w:rPr>
          <w:b/>
        </w:rPr>
        <w:t>ОАО «Аэропорт»</w:t>
      </w:r>
    </w:p>
    <w:p w14:paraId="69F2A67B" w14:textId="77777777" w:rsidR="001F34B4" w:rsidRPr="00CE687F" w:rsidRDefault="00085136" w:rsidP="00661A83">
      <w:pPr>
        <w:jc w:val="both"/>
        <w:outlineLvl w:val="0"/>
        <w:rPr>
          <w:bCs/>
          <w:iCs/>
        </w:rPr>
      </w:pPr>
      <w:r w:rsidRPr="00CE687F">
        <w:rPr>
          <w:bCs/>
          <w:iCs/>
        </w:rPr>
        <w:t>Юридический адрес организации:</w:t>
      </w:r>
    </w:p>
    <w:p w14:paraId="69F2A67C" w14:textId="77777777" w:rsidR="001F34B4" w:rsidRPr="00CE687F" w:rsidRDefault="00085136" w:rsidP="00661A83">
      <w:pPr>
        <w:jc w:val="both"/>
      </w:pPr>
      <w:r w:rsidRPr="00CE687F">
        <w:t xml:space="preserve">184209, Мурманская обл., г. Апатиты, </w:t>
      </w:r>
      <w:r w:rsidR="000315FA" w:rsidRPr="00CE687F">
        <w:t>аэропорт</w:t>
      </w:r>
    </w:p>
    <w:p w14:paraId="69F2A67D" w14:textId="77777777" w:rsidR="001F34B4" w:rsidRPr="00CE687F" w:rsidRDefault="00085136" w:rsidP="00661A83">
      <w:pPr>
        <w:jc w:val="both"/>
        <w:outlineLvl w:val="0"/>
        <w:rPr>
          <w:bCs/>
          <w:iCs/>
        </w:rPr>
      </w:pPr>
      <w:r w:rsidRPr="00CE687F">
        <w:rPr>
          <w:bCs/>
          <w:iCs/>
        </w:rPr>
        <w:t xml:space="preserve">Почтовый адрес, адрес места нахождения юридического лица: </w:t>
      </w:r>
    </w:p>
    <w:p w14:paraId="69F2A67E" w14:textId="77777777" w:rsidR="001F34B4" w:rsidRPr="00CE687F" w:rsidRDefault="00085136" w:rsidP="00661A83">
      <w:pPr>
        <w:jc w:val="both"/>
      </w:pPr>
      <w:r w:rsidRPr="00CE687F">
        <w:t>184209, Мурманская обл., г. Апатиты, аэропорт, а/я 42</w:t>
      </w:r>
    </w:p>
    <w:p w14:paraId="69F2A67F" w14:textId="77777777" w:rsidR="001F34B4" w:rsidRPr="00CE687F" w:rsidRDefault="00085136" w:rsidP="00661A83">
      <w:pPr>
        <w:jc w:val="both"/>
        <w:rPr>
          <w:color w:val="000000"/>
        </w:rPr>
      </w:pPr>
      <w:r w:rsidRPr="00CE687F">
        <w:t xml:space="preserve">Тел. (81555) 75-213 (доб. 322), факс (81555) </w:t>
      </w:r>
      <w:r w:rsidRPr="00CE687F">
        <w:rPr>
          <w:color w:val="000000"/>
        </w:rPr>
        <w:t>77-369</w:t>
      </w:r>
    </w:p>
    <w:p w14:paraId="69F2A680" w14:textId="005B6176" w:rsidR="001F34B4" w:rsidRPr="005F07E2" w:rsidRDefault="00085136" w:rsidP="00661A83">
      <w:pPr>
        <w:jc w:val="both"/>
        <w:rPr>
          <w:color w:val="000000"/>
        </w:rPr>
      </w:pPr>
      <w:proofErr w:type="gramStart"/>
      <w:r w:rsidRPr="00CE687F">
        <w:rPr>
          <w:color w:val="000000"/>
          <w:lang w:val="en-US"/>
        </w:rPr>
        <w:t>e</w:t>
      </w:r>
      <w:r w:rsidRPr="00CE687F">
        <w:rPr>
          <w:color w:val="000000"/>
        </w:rPr>
        <w:t>-</w:t>
      </w:r>
      <w:r w:rsidRPr="00CE687F">
        <w:rPr>
          <w:color w:val="000000"/>
          <w:lang w:val="en-US"/>
        </w:rPr>
        <w:t>mail</w:t>
      </w:r>
      <w:proofErr w:type="gramEnd"/>
      <w:r w:rsidRPr="00CE687F">
        <w:rPr>
          <w:color w:val="000000"/>
        </w:rPr>
        <w:t xml:space="preserve">: </w:t>
      </w:r>
      <w:hyperlink r:id="rId18" w:history="1">
        <w:r w:rsidR="005F07E2" w:rsidRPr="004F5FB0">
          <w:rPr>
            <w:rStyle w:val="af"/>
            <w:lang w:val="en-US"/>
          </w:rPr>
          <w:t>airport</w:t>
        </w:r>
        <w:r w:rsidR="005F07E2" w:rsidRPr="004F5FB0">
          <w:rPr>
            <w:rStyle w:val="af"/>
          </w:rPr>
          <w:t>@</w:t>
        </w:r>
        <w:proofErr w:type="spellStart"/>
        <w:r w:rsidR="005F07E2" w:rsidRPr="004F5FB0">
          <w:rPr>
            <w:rStyle w:val="af"/>
            <w:lang w:val="en-US"/>
          </w:rPr>
          <w:t>phosagro</w:t>
        </w:r>
        <w:proofErr w:type="spellEnd"/>
        <w:r w:rsidR="005F07E2" w:rsidRPr="004F5FB0">
          <w:rPr>
            <w:rStyle w:val="af"/>
          </w:rPr>
          <w:t>.</w:t>
        </w:r>
        <w:proofErr w:type="spellStart"/>
        <w:r w:rsidR="005F07E2" w:rsidRPr="004F5FB0">
          <w:rPr>
            <w:rStyle w:val="af"/>
            <w:lang w:val="en-US"/>
          </w:rPr>
          <w:t>ru</w:t>
        </w:r>
        <w:proofErr w:type="spellEnd"/>
      </w:hyperlink>
      <w:r w:rsidR="005F07E2">
        <w:rPr>
          <w:color w:val="000000"/>
          <w:u w:val="single"/>
        </w:rPr>
        <w:t xml:space="preserve"> </w:t>
      </w:r>
    </w:p>
    <w:p w14:paraId="69F2A681" w14:textId="77777777" w:rsidR="000315FA" w:rsidRPr="00CE687F" w:rsidRDefault="00085136" w:rsidP="00661A83">
      <w:pPr>
        <w:jc w:val="both"/>
        <w:rPr>
          <w:color w:val="000000"/>
        </w:rPr>
      </w:pPr>
      <w:r w:rsidRPr="00CE687F">
        <w:rPr>
          <w:color w:val="000000"/>
        </w:rPr>
        <w:t xml:space="preserve">ИНН 5101360263 </w:t>
      </w:r>
    </w:p>
    <w:p w14:paraId="69F2A682" w14:textId="77777777" w:rsidR="001F34B4" w:rsidRPr="00CE687F" w:rsidRDefault="00085136" w:rsidP="00661A83">
      <w:pPr>
        <w:jc w:val="both"/>
      </w:pPr>
      <w:r w:rsidRPr="00CE687F">
        <w:t>КПП 511801001</w:t>
      </w:r>
    </w:p>
    <w:p w14:paraId="69F2A683" w14:textId="77777777" w:rsidR="001F34B4" w:rsidRPr="00CE687F" w:rsidRDefault="00085136" w:rsidP="00661A83">
      <w:pPr>
        <w:jc w:val="both"/>
      </w:pPr>
      <w:r w:rsidRPr="00CE687F">
        <w:t xml:space="preserve">ОГРН 1025100507387 </w:t>
      </w:r>
    </w:p>
    <w:p w14:paraId="69F2A684" w14:textId="77777777" w:rsidR="00C2460D" w:rsidRPr="00CE687F" w:rsidRDefault="00085136" w:rsidP="00C2460D">
      <w:pPr>
        <w:jc w:val="both"/>
      </w:pPr>
      <w:r w:rsidRPr="00CE687F">
        <w:t>Банковские реквизиты:</w:t>
      </w:r>
    </w:p>
    <w:p w14:paraId="69F2A685" w14:textId="77777777" w:rsidR="001F34B4" w:rsidRPr="00CE687F" w:rsidRDefault="00085136" w:rsidP="00661A83">
      <w:pPr>
        <w:tabs>
          <w:tab w:val="right" w:pos="4569"/>
        </w:tabs>
        <w:jc w:val="both"/>
      </w:pPr>
      <w:r w:rsidRPr="00CE687F">
        <w:t>р</w:t>
      </w:r>
      <w:r w:rsidRPr="00CE687F">
        <w:rPr>
          <w:b/>
        </w:rPr>
        <w:t>/</w:t>
      </w:r>
      <w:r w:rsidRPr="00CE687F">
        <w:t>с 40702810241050000123</w:t>
      </w:r>
    </w:p>
    <w:p w14:paraId="69F2A686" w14:textId="77777777" w:rsidR="001F34B4" w:rsidRPr="00CE687F" w:rsidRDefault="00085136" w:rsidP="00661A83">
      <w:pPr>
        <w:jc w:val="both"/>
      </w:pPr>
      <w:r w:rsidRPr="00CE687F">
        <w:t xml:space="preserve">в </w:t>
      </w:r>
      <w:r w:rsidR="00087171">
        <w:t>Мурманском о</w:t>
      </w:r>
      <w:r w:rsidRPr="00CE687F">
        <w:t xml:space="preserve">тделении № 8627 </w:t>
      </w:r>
      <w:r w:rsidR="00087171">
        <w:t>ПАО Сбербанк в</w:t>
      </w:r>
      <w:r w:rsidRPr="00CE687F">
        <w:t xml:space="preserve"> </w:t>
      </w:r>
      <w:proofErr w:type="spellStart"/>
      <w:r w:rsidRPr="00CE687F">
        <w:t>г.Мурманск</w:t>
      </w:r>
      <w:proofErr w:type="spellEnd"/>
    </w:p>
    <w:p w14:paraId="69F2A687" w14:textId="77777777" w:rsidR="001F34B4" w:rsidRPr="00CE687F" w:rsidRDefault="00085136" w:rsidP="00661A83">
      <w:pPr>
        <w:jc w:val="both"/>
      </w:pPr>
      <w:r w:rsidRPr="00CE687F">
        <w:t>к/с 30101810300000000615</w:t>
      </w:r>
    </w:p>
    <w:p w14:paraId="69F2A688" w14:textId="77777777" w:rsidR="001F34B4" w:rsidRPr="00CE687F" w:rsidRDefault="00085136" w:rsidP="00661A83">
      <w:pPr>
        <w:jc w:val="both"/>
      </w:pPr>
      <w:r w:rsidRPr="00CE687F">
        <w:t>БИК 044705615</w:t>
      </w:r>
    </w:p>
    <w:p w14:paraId="69F2A689" w14:textId="77777777" w:rsidR="008F426B" w:rsidRDefault="008F426B" w:rsidP="00661A83">
      <w:pPr>
        <w:jc w:val="both"/>
        <w:outlineLvl w:val="0"/>
        <w:rPr>
          <w:b/>
        </w:rPr>
      </w:pPr>
    </w:p>
    <w:p w14:paraId="69F2A68B" w14:textId="77777777" w:rsidR="008309F1" w:rsidRPr="00CE687F" w:rsidRDefault="00085136" w:rsidP="00661A83">
      <w:pPr>
        <w:ind w:firstLine="567"/>
        <w:jc w:val="both"/>
        <w:outlineLvl w:val="0"/>
        <w:rPr>
          <w:b/>
        </w:rPr>
      </w:pPr>
      <w:r w:rsidRPr="00CE687F">
        <w:rPr>
          <w:b/>
        </w:rPr>
        <w:t xml:space="preserve">ПАРАГРАФ </w:t>
      </w:r>
      <w:r w:rsidRPr="00CE687F">
        <w:rPr>
          <w:b/>
          <w:lang w:val="en-US"/>
        </w:rPr>
        <w:t>III</w:t>
      </w:r>
      <w:r w:rsidRPr="00CE687F">
        <w:rPr>
          <w:b/>
        </w:rPr>
        <w:t xml:space="preserve">. ОТВЕТСТВЕННОСТЬ СТОРОН </w:t>
      </w:r>
    </w:p>
    <w:p w14:paraId="69F2A68C" w14:textId="77777777" w:rsidR="008309F1" w:rsidRPr="00CE687F" w:rsidRDefault="008309F1" w:rsidP="00661A83">
      <w:pPr>
        <w:ind w:firstLine="567"/>
        <w:jc w:val="both"/>
        <w:outlineLvl w:val="0"/>
        <w:rPr>
          <w:b/>
        </w:rPr>
      </w:pPr>
    </w:p>
    <w:p w14:paraId="69F2A68D" w14:textId="77777777" w:rsidR="008309F1" w:rsidRPr="00CE687F" w:rsidRDefault="00085136" w:rsidP="00661A83">
      <w:pPr>
        <w:ind w:firstLine="567"/>
        <w:jc w:val="both"/>
      </w:pPr>
      <w:r w:rsidRPr="00CE687F">
        <w:t>Независимо от Статьи 8 Основного соглашения Стороны согласны, что:</w:t>
      </w:r>
    </w:p>
    <w:p w14:paraId="69F2A68E" w14:textId="77777777" w:rsidR="008309F1" w:rsidRDefault="00085136" w:rsidP="00661A83">
      <w:pPr>
        <w:ind w:firstLine="567"/>
        <w:jc w:val="both"/>
      </w:pPr>
      <w:r w:rsidRPr="00CE687F">
        <w:rPr>
          <w:lang w:val="en-US"/>
        </w:rPr>
        <w:t>III</w:t>
      </w:r>
      <w:r w:rsidRPr="00CE687F">
        <w:t>.</w:t>
      </w:r>
      <w:r w:rsidRPr="00CE687F">
        <w:rPr>
          <w:lang w:val="en-US"/>
        </w:rPr>
        <w:t>I</w:t>
      </w:r>
      <w:r w:rsidRPr="00CE687F">
        <w:t>. За неисполнение или ненадлежащее исполнение обязательств, Стороны несут ответственность в соответствии с действующим законодательством РФ. Виновная Сторона возмещает потерпевшей Стороне реальный</w:t>
      </w:r>
      <w:r w:rsidR="00A338D2" w:rsidRPr="00CE687F">
        <w:t>, документально подтвержденный</w:t>
      </w:r>
      <w:r w:rsidRPr="00CE687F">
        <w:t xml:space="preserve"> ущерб.</w:t>
      </w:r>
    </w:p>
    <w:p w14:paraId="69F2A68F" w14:textId="77777777" w:rsidR="00B85E03" w:rsidRDefault="00085136" w:rsidP="00B85E03">
      <w:pPr>
        <w:ind w:firstLine="567"/>
        <w:jc w:val="both"/>
      </w:pPr>
      <w:r>
        <w:t>Перевозчик не предъявляет никаких претензий Обслуживающей компании и освобождает её на условиях ниже, от любой юридической ответственности по требованиям или искам и от любых связанных с этим расходов и издержек, в отношении:</w:t>
      </w:r>
    </w:p>
    <w:p w14:paraId="69F2A690" w14:textId="77777777" w:rsidR="00B85E03" w:rsidRDefault="00085136" w:rsidP="00B85E03">
      <w:pPr>
        <w:ind w:firstLine="567"/>
        <w:jc w:val="both"/>
      </w:pPr>
      <w:r>
        <w:t>А) задержки, телесного повреждения или смерти лиц, которые перевозятся или должны быть перевезены Перевозчиком;</w:t>
      </w:r>
    </w:p>
    <w:p w14:paraId="69F2A691" w14:textId="77777777" w:rsidR="00B85E03" w:rsidRDefault="00085136" w:rsidP="00B85E03">
      <w:pPr>
        <w:ind w:firstLine="567"/>
        <w:jc w:val="both"/>
      </w:pPr>
      <w:r>
        <w:t>Б) телесного повреждения или смерти служащего Перевозчика;</w:t>
      </w:r>
    </w:p>
    <w:p w14:paraId="69F2A692" w14:textId="77777777" w:rsidR="00B85E03" w:rsidRDefault="00085136" w:rsidP="00B85E03">
      <w:pPr>
        <w:ind w:firstLine="567"/>
        <w:jc w:val="both"/>
      </w:pPr>
      <w:r>
        <w:t>В) повреждения, задержки или потери багажа, груза или почты, которые перевозятся или должны быть перевезены Перевозчиком;</w:t>
      </w:r>
    </w:p>
    <w:p w14:paraId="69F2A693" w14:textId="77777777" w:rsidR="00B85E03" w:rsidRDefault="00085136" w:rsidP="00B85E03">
      <w:pPr>
        <w:ind w:firstLine="567"/>
        <w:jc w:val="both"/>
      </w:pPr>
      <w:r>
        <w:t xml:space="preserve">Г) повреждения или потери имущества, принадлежащего, находящегося в распоряжении Перевозчика, либо используемого от его имени, а также любых связанных с этим убытков или ущерба; которые могут возникнуть в результате действия или бездействия Обсуживающей компании при исполнении настоящего </w:t>
      </w:r>
      <w:r w:rsidR="00F13095">
        <w:t>Приложения Б</w:t>
      </w:r>
      <w:r>
        <w:t>, кроме случаев когда налицо намерение вызвать ущерб, смерть, задержку, телесное повреждение или потерю имущества, либо когда такое действие совершено по халатности и с осознаем того, что вероятным результатом станет ущерб, смерть, задержка, телесное повреждение или потеря имущества.</w:t>
      </w:r>
    </w:p>
    <w:p w14:paraId="69F2A694" w14:textId="77777777" w:rsidR="00B85E03" w:rsidRPr="00CE687F" w:rsidRDefault="00085136" w:rsidP="00B85E03">
      <w:pPr>
        <w:ind w:firstLine="567"/>
        <w:jc w:val="both"/>
      </w:pPr>
      <w:r w:rsidRPr="00B85E03">
        <w:t xml:space="preserve">Каждая договаривающаяся Сторона настоящего </w:t>
      </w:r>
      <w:r w:rsidR="00F13095">
        <w:t>Приложения Б</w:t>
      </w:r>
      <w:r w:rsidRPr="00B85E03">
        <w:t xml:space="preserve"> обязуется не раскрывать информацию, содержащуюся в </w:t>
      </w:r>
      <w:r w:rsidR="00187452">
        <w:t>настоящем</w:t>
      </w:r>
      <w:r w:rsidR="00F13095" w:rsidRPr="00F13095">
        <w:t xml:space="preserve"> </w:t>
      </w:r>
      <w:r w:rsidR="00F13095">
        <w:t>Приложении Б</w:t>
      </w:r>
      <w:r w:rsidRPr="00B85E03">
        <w:t>, перед третьими лицами без получения предварительного согласия на это другой Стороны, за исключением тех случаев, когда такая информация специально затребована в соответствии с действующим законодательством РФ, о чем другая Сторона извещается соответствующим образом.</w:t>
      </w:r>
    </w:p>
    <w:p w14:paraId="69F2A695" w14:textId="77777777" w:rsidR="0068712F" w:rsidRPr="00CE687F" w:rsidRDefault="0068712F" w:rsidP="00661A83">
      <w:pPr>
        <w:ind w:firstLine="567"/>
        <w:jc w:val="both"/>
      </w:pPr>
    </w:p>
    <w:p w14:paraId="69F2A696" w14:textId="77777777" w:rsidR="008309F1" w:rsidRPr="00CE687F" w:rsidRDefault="00085136" w:rsidP="00661A83">
      <w:pPr>
        <w:ind w:firstLine="567"/>
        <w:jc w:val="both"/>
        <w:rPr>
          <w:b/>
        </w:rPr>
      </w:pPr>
      <w:r w:rsidRPr="00CE687F">
        <w:rPr>
          <w:b/>
        </w:rPr>
        <w:t xml:space="preserve">ПАРАГРАФ </w:t>
      </w:r>
      <w:r w:rsidR="00530D46" w:rsidRPr="00CE687F">
        <w:rPr>
          <w:b/>
          <w:lang w:val="en-US"/>
        </w:rPr>
        <w:t>IV</w:t>
      </w:r>
      <w:r w:rsidRPr="00CE687F">
        <w:rPr>
          <w:b/>
        </w:rPr>
        <w:t>. АРБИТРАЖ</w:t>
      </w:r>
    </w:p>
    <w:p w14:paraId="69F2A697" w14:textId="77777777" w:rsidR="008309F1" w:rsidRPr="00CE687F" w:rsidRDefault="008309F1" w:rsidP="00661A83">
      <w:pPr>
        <w:ind w:firstLine="567"/>
        <w:jc w:val="both"/>
        <w:rPr>
          <w:b/>
        </w:rPr>
      </w:pPr>
    </w:p>
    <w:p w14:paraId="69F2A698" w14:textId="77777777" w:rsidR="008309F1" w:rsidRPr="00CE687F" w:rsidRDefault="00085136" w:rsidP="00661A83">
      <w:pPr>
        <w:ind w:firstLine="567"/>
        <w:jc w:val="both"/>
      </w:pPr>
      <w:r w:rsidRPr="00CE687F">
        <w:t>Независимо от Статьи 9 Основного соглашения Стороны согласны, что:</w:t>
      </w:r>
    </w:p>
    <w:p w14:paraId="69F2A699" w14:textId="77777777" w:rsidR="008309F1" w:rsidRPr="00CE687F" w:rsidRDefault="00085136" w:rsidP="00661A83">
      <w:pPr>
        <w:ind w:firstLine="567"/>
        <w:jc w:val="both"/>
        <w:rPr>
          <w:b/>
        </w:rPr>
      </w:pPr>
      <w:r w:rsidRPr="00CE687F">
        <w:rPr>
          <w:lang w:val="en-US"/>
        </w:rPr>
        <w:t>IV</w:t>
      </w:r>
      <w:r w:rsidRPr="00CE687F">
        <w:t>.</w:t>
      </w:r>
      <w:r w:rsidRPr="00CE687F">
        <w:rPr>
          <w:lang w:val="en-US"/>
        </w:rPr>
        <w:t>I</w:t>
      </w:r>
      <w:r w:rsidRPr="00CE687F">
        <w:t xml:space="preserve">. </w:t>
      </w:r>
      <w:r w:rsidR="00DA4542" w:rsidRPr="00CE687F">
        <w:t>Настоящее</w:t>
      </w:r>
      <w:r w:rsidR="00F13095" w:rsidRPr="00F13095">
        <w:t xml:space="preserve"> </w:t>
      </w:r>
      <w:r w:rsidR="00F13095">
        <w:t>Приложение Б</w:t>
      </w:r>
      <w:r w:rsidR="00F13095" w:rsidRPr="00CE687F">
        <w:t xml:space="preserve"> </w:t>
      </w:r>
      <w:r w:rsidR="00F13095">
        <w:t xml:space="preserve">к </w:t>
      </w:r>
      <w:r w:rsidRPr="00CE687F">
        <w:t>Стандартно</w:t>
      </w:r>
      <w:r w:rsidR="00F13095">
        <w:t>му соглашению</w:t>
      </w:r>
      <w:r w:rsidRPr="00CE687F">
        <w:t xml:space="preserve"> о наземном обслуживании, должн</w:t>
      </w:r>
      <w:r w:rsidR="00DA4542" w:rsidRPr="00CE687F">
        <w:t>о</w:t>
      </w:r>
      <w:r w:rsidRPr="00CE687F">
        <w:t xml:space="preserve"> рассматриваться и толковаться в соответствии с законодательством РФ.</w:t>
      </w:r>
    </w:p>
    <w:p w14:paraId="69F2A69A" w14:textId="77777777" w:rsidR="00644C11" w:rsidRDefault="00085136" w:rsidP="00661A83">
      <w:pPr>
        <w:autoSpaceDE w:val="0"/>
        <w:autoSpaceDN w:val="0"/>
        <w:adjustRightInd w:val="0"/>
        <w:ind w:firstLine="567"/>
        <w:jc w:val="both"/>
      </w:pPr>
      <w:r w:rsidRPr="00CE687F">
        <w:rPr>
          <w:lang w:val="en-US"/>
        </w:rPr>
        <w:t>IV</w:t>
      </w:r>
      <w:r w:rsidRPr="00CE687F">
        <w:t>.</w:t>
      </w:r>
      <w:r w:rsidRPr="00CE687F">
        <w:rPr>
          <w:lang w:val="en-US"/>
        </w:rPr>
        <w:t>II</w:t>
      </w:r>
      <w:r w:rsidRPr="00CE687F">
        <w:t xml:space="preserve">. Все разногласия, возникающие из </w:t>
      </w:r>
      <w:r w:rsidR="00F13095">
        <w:t>Приложения Б</w:t>
      </w:r>
      <w:r w:rsidRPr="00CE687F">
        <w:t xml:space="preserve">, Стороны будут решать путем переговоров, с соблюдением претензионного порядка. </w:t>
      </w:r>
      <w:r w:rsidR="003E763D">
        <w:t>Срок предъявления претензии в части взаиморасчетов, объемов оказанных услуг –</w:t>
      </w:r>
      <w:r>
        <w:t xml:space="preserve"> один месяц со </w:t>
      </w:r>
      <w:r w:rsidR="003E763D">
        <w:t xml:space="preserve">дня подписания сторонами актов оказанных услуг, по спорному периоду. Претензия предъявляется в письменной форме. В претензии излагается мотивированное требование заявителя. Претензия направляется по месту нахождения адресата путем отсылки факсимильного сообщения с обязательным досылом по почте </w:t>
      </w:r>
      <w:r>
        <w:t xml:space="preserve">заказным письмом с уведомлением о вручении либо курьером с вручением адресату под расписку. Срок рассмотрения претензии и предоставления мотивированного ответа не должен превышать 30 календарных дней. </w:t>
      </w:r>
    </w:p>
    <w:p w14:paraId="69F2A69B" w14:textId="77777777" w:rsidR="008309F1" w:rsidRPr="00CE687F" w:rsidRDefault="00085136" w:rsidP="00661A83">
      <w:pPr>
        <w:autoSpaceDE w:val="0"/>
        <w:autoSpaceDN w:val="0"/>
        <w:adjustRightInd w:val="0"/>
        <w:ind w:firstLine="567"/>
        <w:jc w:val="both"/>
      </w:pPr>
      <w:r>
        <w:t xml:space="preserve">В случае получения заявителем претензии отказа в добровольном удовлетворении требований другой стороной, либо неполучения мотивированного ответа в течение 30 (тридцати) календарных дней с даты получения претензии, заявитель претензии вправе передать спор на рассмотрение в Арбитражный суд Мурманской </w:t>
      </w:r>
      <w:r w:rsidRPr="00B44AD6">
        <w:t>области в</w:t>
      </w:r>
      <w:r w:rsidR="00E07E7A" w:rsidRPr="00B44AD6">
        <w:t xml:space="preserve"> соответствии</w:t>
      </w:r>
      <w:r w:rsidR="00E07E7A" w:rsidRPr="00644C11">
        <w:t xml:space="preserve"> с действующим законодательством РФ.</w:t>
      </w:r>
    </w:p>
    <w:p w14:paraId="69F2A69C" w14:textId="77777777" w:rsidR="008309F1" w:rsidRPr="00CE687F" w:rsidRDefault="008309F1" w:rsidP="00661A83">
      <w:pPr>
        <w:autoSpaceDE w:val="0"/>
        <w:autoSpaceDN w:val="0"/>
        <w:adjustRightInd w:val="0"/>
        <w:ind w:firstLine="567"/>
        <w:jc w:val="both"/>
      </w:pPr>
    </w:p>
    <w:p w14:paraId="69F2A69D" w14:textId="77777777" w:rsidR="008309F1" w:rsidRPr="00CE687F" w:rsidRDefault="00085136" w:rsidP="00661A83">
      <w:pPr>
        <w:ind w:firstLine="567"/>
        <w:jc w:val="both"/>
        <w:rPr>
          <w:b/>
          <w:caps/>
        </w:rPr>
      </w:pPr>
      <w:r w:rsidRPr="00CE687F">
        <w:rPr>
          <w:b/>
        </w:rPr>
        <w:t xml:space="preserve">ПАРАГРАФ </w:t>
      </w:r>
      <w:r w:rsidR="00530D46" w:rsidRPr="00CE687F">
        <w:rPr>
          <w:b/>
          <w:lang w:val="en-US"/>
        </w:rPr>
        <w:t>V</w:t>
      </w:r>
      <w:r w:rsidRPr="00CE687F">
        <w:rPr>
          <w:b/>
        </w:rPr>
        <w:t xml:space="preserve">. </w:t>
      </w:r>
      <w:r w:rsidRPr="00CE687F">
        <w:rPr>
          <w:b/>
          <w:caps/>
        </w:rPr>
        <w:t>Срок действия, ПРИОСТАНОВКА ДЕЙСТВИЯ СОГЛАШЕНИЯ и прекращение действия Соглашения</w:t>
      </w:r>
    </w:p>
    <w:p w14:paraId="69F2A69E" w14:textId="77777777" w:rsidR="008309F1" w:rsidRPr="00CE687F" w:rsidRDefault="008309F1" w:rsidP="00661A83">
      <w:pPr>
        <w:ind w:firstLine="567"/>
        <w:jc w:val="both"/>
        <w:rPr>
          <w:b/>
        </w:rPr>
      </w:pPr>
    </w:p>
    <w:p w14:paraId="69F2A69F" w14:textId="77777777" w:rsidR="00A338D2" w:rsidRPr="00CE687F" w:rsidRDefault="00085136" w:rsidP="00661A83">
      <w:pPr>
        <w:ind w:firstLine="567"/>
        <w:jc w:val="both"/>
      </w:pPr>
      <w:r w:rsidRPr="00CE687F">
        <w:t>Независимо от Статьи 11 Основного соглашения Стороны согласны, что:</w:t>
      </w:r>
    </w:p>
    <w:p w14:paraId="69F2A6A0" w14:textId="77777777" w:rsidR="008309F1" w:rsidRPr="00CE687F" w:rsidRDefault="00085136" w:rsidP="00661A83">
      <w:pPr>
        <w:ind w:firstLine="567"/>
        <w:jc w:val="both"/>
      </w:pPr>
      <w:r w:rsidRPr="00CE687F">
        <w:rPr>
          <w:lang w:val="en-US"/>
        </w:rPr>
        <w:t>V</w:t>
      </w:r>
      <w:r w:rsidRPr="00CE687F">
        <w:t>.</w:t>
      </w:r>
      <w:r w:rsidRPr="00CE687F">
        <w:rPr>
          <w:lang w:val="en-US"/>
        </w:rPr>
        <w:t>I</w:t>
      </w:r>
      <w:r w:rsidRPr="00CE687F">
        <w:t xml:space="preserve">. Срок действия </w:t>
      </w:r>
      <w:r w:rsidR="00F13095">
        <w:t>Приложения Б</w:t>
      </w:r>
    </w:p>
    <w:p w14:paraId="69F2A6A1" w14:textId="69A09F80" w:rsidR="0034580B" w:rsidRPr="00CE687F" w:rsidRDefault="00085136" w:rsidP="00661A83">
      <w:pPr>
        <w:ind w:firstLine="567"/>
        <w:jc w:val="both"/>
      </w:pPr>
      <w:r w:rsidRPr="00CE687F">
        <w:rPr>
          <w:lang w:val="en-US"/>
        </w:rPr>
        <w:t>V</w:t>
      </w:r>
      <w:r w:rsidR="008309F1" w:rsidRPr="00CE687F">
        <w:t>.</w:t>
      </w:r>
      <w:r w:rsidRPr="00CE687F">
        <w:rPr>
          <w:lang w:val="en-US"/>
        </w:rPr>
        <w:t>I</w:t>
      </w:r>
      <w:r w:rsidRPr="00CE687F">
        <w:t>.</w:t>
      </w:r>
      <w:r w:rsidRPr="00CE687F">
        <w:rPr>
          <w:lang w:val="en-US"/>
        </w:rPr>
        <w:t>I</w:t>
      </w:r>
      <w:r w:rsidR="008309F1" w:rsidRPr="00CE687F">
        <w:t>. Настояще</w:t>
      </w:r>
      <w:r w:rsidR="0097501C" w:rsidRPr="00CE687F">
        <w:t xml:space="preserve">е </w:t>
      </w:r>
      <w:r w:rsidR="00F13095">
        <w:t xml:space="preserve">Приложение Б </w:t>
      </w:r>
      <w:r w:rsidR="0097501C" w:rsidRPr="00CE687F">
        <w:t xml:space="preserve">действует </w:t>
      </w:r>
      <w:r w:rsidR="008F426B" w:rsidRPr="00CE687F">
        <w:t>с момента</w:t>
      </w:r>
      <w:r w:rsidR="003140CD" w:rsidRPr="00CE687F">
        <w:t xml:space="preserve"> подписания сторонами </w:t>
      </w:r>
      <w:r w:rsidR="007805BA" w:rsidRPr="00CE687F">
        <w:t>по «</w:t>
      </w:r>
      <w:r w:rsidR="000E144B">
        <w:t>_____</w:t>
      </w:r>
      <w:r w:rsidR="007805BA" w:rsidRPr="00CE687F">
        <w:t>»</w:t>
      </w:r>
      <w:r w:rsidR="00B44AD6">
        <w:t xml:space="preserve"> </w:t>
      </w:r>
      <w:r w:rsidR="000E144B">
        <w:t>______</w:t>
      </w:r>
      <w:r w:rsidR="0097501C" w:rsidRPr="00CE687F">
        <w:t xml:space="preserve"> 20</w:t>
      </w:r>
      <w:r w:rsidR="000E144B">
        <w:t>_</w:t>
      </w:r>
      <w:proofErr w:type="gramStart"/>
      <w:r w:rsidR="000E144B">
        <w:t>_</w:t>
      </w:r>
      <w:r w:rsidR="00B44AD6">
        <w:t xml:space="preserve"> </w:t>
      </w:r>
      <w:r w:rsidRPr="00CE687F">
        <w:t xml:space="preserve"> года</w:t>
      </w:r>
      <w:proofErr w:type="gramEnd"/>
      <w:r w:rsidRPr="00CE687F">
        <w:t>. По окончании указанного срока</w:t>
      </w:r>
      <w:r w:rsidR="003A35CB" w:rsidRPr="00CE687F">
        <w:t xml:space="preserve"> </w:t>
      </w:r>
      <w:r w:rsidRPr="00CE687F">
        <w:t xml:space="preserve">настоящее </w:t>
      </w:r>
      <w:r w:rsidR="00F13095">
        <w:t>Приложение Б</w:t>
      </w:r>
      <w:r w:rsidRPr="00CE687F">
        <w:t xml:space="preserve"> будет</w:t>
      </w:r>
      <w:r w:rsidR="003A35CB" w:rsidRPr="00CE687F">
        <w:t xml:space="preserve"> </w:t>
      </w:r>
      <w:r w:rsidRPr="00CE687F">
        <w:t>считать</w:t>
      </w:r>
      <w:r w:rsidR="008309F1" w:rsidRPr="00CE687F">
        <w:t xml:space="preserve">ся продленным на каждый последующий календарный год, если ни одна из Сторон за 30 (тридцать) дней до истечения соответствующего календарного года не уведомит другую Сторону о своем намерении прекратить его </w:t>
      </w:r>
      <w:r w:rsidR="00980A07" w:rsidRPr="00CE687F">
        <w:t>действие.</w:t>
      </w:r>
    </w:p>
    <w:p w14:paraId="69F2A6A2" w14:textId="77777777" w:rsidR="008309F1" w:rsidRPr="00CE687F" w:rsidRDefault="00085136" w:rsidP="00661A83">
      <w:pPr>
        <w:ind w:firstLine="567"/>
        <w:jc w:val="both"/>
      </w:pPr>
      <w:r w:rsidRPr="00CE687F">
        <w:rPr>
          <w:lang w:val="en-US"/>
        </w:rPr>
        <w:t>V</w:t>
      </w:r>
      <w:r w:rsidRPr="00CE687F">
        <w:t>.</w:t>
      </w:r>
      <w:r w:rsidRPr="00CE687F">
        <w:rPr>
          <w:lang w:val="en-US"/>
        </w:rPr>
        <w:t>II</w:t>
      </w:r>
      <w:r w:rsidRPr="00CE687F">
        <w:t xml:space="preserve">. Приостановка действия </w:t>
      </w:r>
      <w:r w:rsidR="00F13095">
        <w:t>Приложения Б</w:t>
      </w:r>
    </w:p>
    <w:p w14:paraId="69F2A6A3" w14:textId="77777777" w:rsidR="008309F1" w:rsidRPr="00CE687F" w:rsidRDefault="00085136" w:rsidP="00661A83">
      <w:pPr>
        <w:autoSpaceDE w:val="0"/>
        <w:autoSpaceDN w:val="0"/>
        <w:adjustRightInd w:val="0"/>
        <w:ind w:firstLine="567"/>
        <w:jc w:val="both"/>
      </w:pPr>
      <w:proofErr w:type="gramStart"/>
      <w:r w:rsidRPr="00CE687F">
        <w:rPr>
          <w:lang w:val="en-US"/>
        </w:rPr>
        <w:t>V</w:t>
      </w:r>
      <w:r w:rsidRPr="00CE687F">
        <w:t>.</w:t>
      </w:r>
      <w:r w:rsidRPr="00CE687F">
        <w:rPr>
          <w:lang w:val="en-US"/>
        </w:rPr>
        <w:t>II</w:t>
      </w:r>
      <w:r w:rsidRPr="00CE687F">
        <w:t>.</w:t>
      </w:r>
      <w:r w:rsidRPr="00CE687F">
        <w:rPr>
          <w:lang w:val="en-US"/>
        </w:rPr>
        <w:t>I</w:t>
      </w:r>
      <w:r w:rsidRPr="00CE687F">
        <w:t>. При наличии факта неисполнения или ненадлежащего исполнения Перевозчиком обязательств по оплате,</w:t>
      </w:r>
      <w:r w:rsidR="008F426B" w:rsidRPr="00CE687F">
        <w:t xml:space="preserve"> установленных </w:t>
      </w:r>
      <w:r w:rsidR="00F13095">
        <w:t>Приложением Б</w:t>
      </w:r>
      <w:r w:rsidR="008F426B" w:rsidRPr="00CE687F">
        <w:t xml:space="preserve">, </w:t>
      </w:r>
      <w:r w:rsidRPr="00CE687F">
        <w:t>Обслуживающая компания вправе в любой день, включая день  возникновения факта неисполнения или ненадлежащего исполнения Перевозчиком своих обязательств по оплате, уведомить Перевозчика в виде извещения о возможной приостановке обслуживания ВС Перевозчика, начиная с 12:00 московского времени дня, следующего через 5  (пять) банковских дней за днем такого уведомления.</w:t>
      </w:r>
      <w:proofErr w:type="gramEnd"/>
      <w:r w:rsidRPr="00CE687F">
        <w:t xml:space="preserve"> Приостановка обслуживания производится на срок, необходимый для надлежащего исполнения Перевозчиком своих обязательств по оплате. Извещение может быть направлено в виде официальной телеграммы с уведомлением о вручении и/или посредством радиограммы АФТН на официальный адрес Перевозчика.</w:t>
      </w:r>
    </w:p>
    <w:p w14:paraId="69F2A6A4" w14:textId="77777777" w:rsidR="008309F1" w:rsidRPr="00CE687F" w:rsidRDefault="00085136" w:rsidP="00661A8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E687F">
        <w:rPr>
          <w:bCs/>
        </w:rPr>
        <w:t>В случае, если Перевозчик исполнил свои обязательства по оплате в срок до 12:00 московского времени дня, следующего через 5 (пять) банковских дней за днем извещения, приостановка обслуживания не производится.</w:t>
      </w:r>
    </w:p>
    <w:p w14:paraId="69F2A6A5" w14:textId="77777777" w:rsidR="008309F1" w:rsidRPr="00CE687F" w:rsidRDefault="00085136" w:rsidP="00661A8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E687F">
        <w:rPr>
          <w:bCs/>
        </w:rPr>
        <w:t>В случае, если Перевозчик не исполнил свои обязательства по оплате в срок, указанный в извещении, Обслуживающая компания приостанавливает обслуживание Перевозчика с указанного в извещении момента.</w:t>
      </w:r>
    </w:p>
    <w:p w14:paraId="69F2A6A6" w14:textId="77777777" w:rsidR="00980A07" w:rsidRPr="00CE687F" w:rsidRDefault="00085136" w:rsidP="00661A83">
      <w:pPr>
        <w:ind w:firstLine="567"/>
        <w:jc w:val="both"/>
      </w:pPr>
      <w:r w:rsidRPr="00CE687F">
        <w:rPr>
          <w:lang w:val="en-US"/>
        </w:rPr>
        <w:t>V</w:t>
      </w:r>
      <w:r w:rsidRPr="00CE687F">
        <w:t>.</w:t>
      </w:r>
      <w:r w:rsidRPr="00CE687F">
        <w:rPr>
          <w:lang w:val="en-US"/>
        </w:rPr>
        <w:t>III</w:t>
      </w:r>
      <w:r w:rsidRPr="00CE687F">
        <w:t xml:space="preserve">. Прекращение действия </w:t>
      </w:r>
      <w:r w:rsidR="00F13095">
        <w:t>Приложения Б</w:t>
      </w:r>
    </w:p>
    <w:p w14:paraId="69F2A6A7" w14:textId="77777777" w:rsidR="00980A07" w:rsidRPr="00CE687F" w:rsidRDefault="00085136" w:rsidP="00661A83">
      <w:pPr>
        <w:ind w:firstLine="567"/>
        <w:jc w:val="both"/>
        <w:outlineLvl w:val="0"/>
        <w:rPr>
          <w:b/>
        </w:rPr>
      </w:pPr>
      <w:r w:rsidRPr="00CE687F">
        <w:rPr>
          <w:bCs/>
          <w:lang w:val="en-US"/>
        </w:rPr>
        <w:t>V</w:t>
      </w:r>
      <w:r w:rsidRPr="00CE687F">
        <w:rPr>
          <w:bCs/>
        </w:rPr>
        <w:t>.</w:t>
      </w:r>
      <w:r w:rsidRPr="00CE687F">
        <w:rPr>
          <w:bCs/>
          <w:lang w:val="en-US"/>
        </w:rPr>
        <w:t>III</w:t>
      </w:r>
      <w:r w:rsidRPr="00CE687F">
        <w:rPr>
          <w:bCs/>
        </w:rPr>
        <w:t>.</w:t>
      </w:r>
      <w:r w:rsidRPr="00CE687F">
        <w:rPr>
          <w:bCs/>
          <w:lang w:val="en-US"/>
        </w:rPr>
        <w:t>I</w:t>
      </w:r>
      <w:r w:rsidRPr="00CE687F">
        <w:rPr>
          <w:bCs/>
        </w:rPr>
        <w:t xml:space="preserve">. </w:t>
      </w:r>
      <w:r w:rsidR="009065D4">
        <w:rPr>
          <w:bCs/>
        </w:rPr>
        <w:t>Л</w:t>
      </w:r>
      <w:r w:rsidRPr="00CE687F">
        <w:rPr>
          <w:bCs/>
        </w:rPr>
        <w:t>юбая из Сторон имеет право расторгнуть (аннулировать) настоящее</w:t>
      </w:r>
      <w:r w:rsidR="00F13095" w:rsidRPr="00F13095">
        <w:t xml:space="preserve"> </w:t>
      </w:r>
      <w:r w:rsidR="00F13095">
        <w:t xml:space="preserve">Приложение </w:t>
      </w:r>
      <w:proofErr w:type="gramStart"/>
      <w:r w:rsidR="00F13095">
        <w:t>Б</w:t>
      </w:r>
      <w:r w:rsidRPr="00CE687F">
        <w:rPr>
          <w:bCs/>
        </w:rPr>
        <w:t xml:space="preserve"> </w:t>
      </w:r>
      <w:r w:rsidR="00F13095">
        <w:rPr>
          <w:bCs/>
        </w:rPr>
        <w:t xml:space="preserve"> к</w:t>
      </w:r>
      <w:proofErr w:type="gramEnd"/>
      <w:r w:rsidR="00F13095">
        <w:rPr>
          <w:bCs/>
        </w:rPr>
        <w:t xml:space="preserve"> Стандартному соглашению</w:t>
      </w:r>
      <w:r w:rsidRPr="00CE687F">
        <w:rPr>
          <w:bCs/>
        </w:rPr>
        <w:t xml:space="preserve"> о наземном обслуживании</w:t>
      </w:r>
      <w:r w:rsidR="00CA4F18" w:rsidRPr="00CE687F">
        <w:rPr>
          <w:bCs/>
        </w:rPr>
        <w:t xml:space="preserve"> по письменному соглашению сторон</w:t>
      </w:r>
      <w:r w:rsidRPr="00CE687F">
        <w:rPr>
          <w:bCs/>
        </w:rPr>
        <w:t>,</w:t>
      </w:r>
      <w:r w:rsidR="00CA4F18" w:rsidRPr="00CE687F">
        <w:rPr>
          <w:bCs/>
        </w:rPr>
        <w:t xml:space="preserve"> либо в судебном порядке. Перевозчик вправе досрочно расторгнуть настоящее</w:t>
      </w:r>
      <w:r w:rsidRPr="00CE687F">
        <w:rPr>
          <w:bCs/>
        </w:rPr>
        <w:t xml:space="preserve"> </w:t>
      </w:r>
      <w:r w:rsidR="00F13095">
        <w:t xml:space="preserve">Приложение Б к </w:t>
      </w:r>
      <w:r w:rsidR="00CA4F18" w:rsidRPr="00CE687F">
        <w:rPr>
          <w:bCs/>
        </w:rPr>
        <w:t>Стандартно</w:t>
      </w:r>
      <w:r w:rsidR="00F13095">
        <w:rPr>
          <w:bCs/>
        </w:rPr>
        <w:t>му</w:t>
      </w:r>
      <w:r w:rsidR="00CA4F18" w:rsidRPr="00CE687F">
        <w:rPr>
          <w:bCs/>
        </w:rPr>
        <w:t xml:space="preserve"> соглашени</w:t>
      </w:r>
      <w:r w:rsidR="00F13095">
        <w:rPr>
          <w:bCs/>
        </w:rPr>
        <w:t>ю</w:t>
      </w:r>
      <w:r w:rsidR="00CA4F18" w:rsidRPr="00CE687F">
        <w:rPr>
          <w:bCs/>
        </w:rPr>
        <w:t xml:space="preserve"> о наземном обслуживании в одностороннем порядке письменно </w:t>
      </w:r>
      <w:r w:rsidRPr="00CE687F">
        <w:rPr>
          <w:bCs/>
        </w:rPr>
        <w:t xml:space="preserve">уведомив другую Сторону не менее чем за </w:t>
      </w:r>
      <w:r w:rsidR="00644C11" w:rsidRPr="00CE687F">
        <w:rPr>
          <w:bCs/>
        </w:rPr>
        <w:t>30 (</w:t>
      </w:r>
      <w:r w:rsidRPr="00CE687F">
        <w:rPr>
          <w:bCs/>
        </w:rPr>
        <w:t>тридцать) дней до наступления даты расторжения.</w:t>
      </w:r>
    </w:p>
    <w:p w14:paraId="69F2A6A8" w14:textId="77777777" w:rsidR="008F426B" w:rsidRPr="00CE687F" w:rsidRDefault="008F426B" w:rsidP="00661A83">
      <w:pPr>
        <w:ind w:firstLine="567"/>
        <w:jc w:val="both"/>
        <w:outlineLvl w:val="0"/>
        <w:rPr>
          <w:b/>
        </w:rPr>
      </w:pPr>
    </w:p>
    <w:p w14:paraId="69F2A6A9" w14:textId="77777777" w:rsidR="00980A07" w:rsidRPr="00CE687F" w:rsidRDefault="00085136" w:rsidP="00661A83">
      <w:pPr>
        <w:ind w:firstLine="567"/>
        <w:jc w:val="both"/>
        <w:outlineLvl w:val="0"/>
        <w:rPr>
          <w:b/>
        </w:rPr>
      </w:pPr>
      <w:r w:rsidRPr="00CE687F">
        <w:rPr>
          <w:b/>
        </w:rPr>
        <w:t xml:space="preserve">ПАРАГРАФ </w:t>
      </w:r>
      <w:r w:rsidRPr="00CE687F">
        <w:rPr>
          <w:b/>
          <w:lang w:val="en-US"/>
        </w:rPr>
        <w:t>VI</w:t>
      </w:r>
      <w:r w:rsidRPr="00CE687F">
        <w:rPr>
          <w:b/>
        </w:rPr>
        <w:t>. ПРОЧИЕ УСЛОВИЯ</w:t>
      </w:r>
    </w:p>
    <w:p w14:paraId="69F2A6AA" w14:textId="77777777" w:rsidR="00980A07" w:rsidRPr="00CE687F" w:rsidRDefault="00980A07" w:rsidP="00661A83">
      <w:pPr>
        <w:ind w:firstLine="567"/>
        <w:jc w:val="both"/>
        <w:outlineLvl w:val="0"/>
        <w:rPr>
          <w:b/>
        </w:rPr>
      </w:pPr>
    </w:p>
    <w:p w14:paraId="69F2A6AB" w14:textId="77777777" w:rsidR="00C86E67" w:rsidRPr="00C86E67" w:rsidRDefault="00085136" w:rsidP="00661A83">
      <w:pPr>
        <w:ind w:firstLine="567"/>
        <w:jc w:val="both"/>
      </w:pPr>
      <w:r w:rsidRPr="00C86E67">
        <w:rPr>
          <w:lang w:val="en-US"/>
        </w:rPr>
        <w:t>VI</w:t>
      </w:r>
      <w:r w:rsidRPr="00C86E67">
        <w:t>.</w:t>
      </w:r>
      <w:r w:rsidR="00ED62CC">
        <w:rPr>
          <w:lang w:val="en-US"/>
        </w:rPr>
        <w:t>I</w:t>
      </w:r>
      <w:r w:rsidRPr="00C86E67">
        <w:t xml:space="preserve">. Все изменения и дополнения к </w:t>
      </w:r>
      <w:r w:rsidR="00F13095">
        <w:t xml:space="preserve">Приложению Б к </w:t>
      </w:r>
      <w:r w:rsidRPr="00C86E67">
        <w:t xml:space="preserve">Стандартному соглашению о наземном обслуживании действительны, при условии, если они совершены в письменной форме, путем подписания уполномоченными представителями Сторон соответствующих Дополнительных соглашений к настоящему </w:t>
      </w:r>
      <w:r w:rsidR="00F13095">
        <w:t>Приложению Б.</w:t>
      </w:r>
    </w:p>
    <w:p w14:paraId="69F2A6AC" w14:textId="77777777" w:rsidR="00C86E67" w:rsidRPr="00C86E67" w:rsidRDefault="00085136" w:rsidP="00661A83">
      <w:pPr>
        <w:ind w:firstLine="567"/>
        <w:jc w:val="both"/>
      </w:pPr>
      <w:r w:rsidRPr="00C86E67">
        <w:rPr>
          <w:lang w:val="en-US"/>
        </w:rPr>
        <w:t>VI</w:t>
      </w:r>
      <w:r w:rsidR="00ED62CC">
        <w:t>.</w:t>
      </w:r>
      <w:r w:rsidR="00ED62CC">
        <w:rPr>
          <w:lang w:val="en-US"/>
        </w:rPr>
        <w:t>II</w:t>
      </w:r>
      <w:r w:rsidR="00ED62CC" w:rsidRPr="00ED62CC">
        <w:t>.</w:t>
      </w:r>
      <w:r w:rsidRPr="00C86E67">
        <w:t xml:space="preserve"> Стороны обязуются в течение 5 (пяти) дней уведомлять друг друга об изменении своих адресов и банковских реквизитов. Неисполнение Стороной настоящего пункта лишает ее права ссылаться на то, что уведомления или платеж не были произведены надлежащим </w:t>
      </w:r>
      <w:r w:rsidR="00ED62CC" w:rsidRPr="00C86E67">
        <w:t>образом.</w:t>
      </w:r>
    </w:p>
    <w:p w14:paraId="69F2A6AD" w14:textId="77777777" w:rsidR="00C86E67" w:rsidRPr="00C86E67" w:rsidRDefault="00085136" w:rsidP="00661A83">
      <w:pPr>
        <w:ind w:firstLine="567"/>
        <w:jc w:val="both"/>
      </w:pPr>
      <w:r w:rsidRPr="00C86E67">
        <w:rPr>
          <w:lang w:val="en-US"/>
        </w:rPr>
        <w:t>VI</w:t>
      </w:r>
      <w:r w:rsidRPr="00C86E67">
        <w:t>.</w:t>
      </w:r>
      <w:r w:rsidRPr="00C86E67">
        <w:rPr>
          <w:lang w:val="en-US"/>
        </w:rPr>
        <w:t>VI</w:t>
      </w:r>
      <w:r w:rsidRPr="00C86E67">
        <w:t>. Любые изменения и дополнения к настоящему договору должны быть оформлены в письменном виде и подписаны уполномоченными представителями СТОРОН, если иное не предусмотрено в настоящем договоре.</w:t>
      </w:r>
    </w:p>
    <w:p w14:paraId="69F2A6AE" w14:textId="77777777" w:rsidR="00C86E67" w:rsidRPr="00C86E67" w:rsidRDefault="00085136" w:rsidP="00661A83">
      <w:pPr>
        <w:ind w:firstLine="567"/>
        <w:jc w:val="both"/>
      </w:pPr>
      <w:r w:rsidRPr="00C86E67">
        <w:rPr>
          <w:lang w:val="en-US"/>
        </w:rPr>
        <w:t>VI</w:t>
      </w:r>
      <w:r w:rsidRPr="00C86E67">
        <w:t>.</w:t>
      </w:r>
      <w:r w:rsidRPr="00C86E67">
        <w:rPr>
          <w:lang w:val="en-US"/>
        </w:rPr>
        <w:t>VII</w:t>
      </w:r>
      <w:r w:rsidRPr="00C86E67">
        <w:t xml:space="preserve">. СТОРОНЫ указывают в настоящем </w:t>
      </w:r>
      <w:r w:rsidR="00F13095">
        <w:t xml:space="preserve">Приложении Б </w:t>
      </w:r>
      <w:r w:rsidRPr="00C86E67">
        <w:t>все свои реквизиты, номера телефонов, факсов. В случае изменения указанных данных одной из СТОРОН, извещение об изменениях должно быть направлено другой СТОРОНЕ в течение 5 дней с момента изменения.</w:t>
      </w:r>
    </w:p>
    <w:p w14:paraId="69F2A6AF" w14:textId="77777777" w:rsidR="00C86E67" w:rsidRPr="00C86E67" w:rsidRDefault="00085136" w:rsidP="00661A83">
      <w:pPr>
        <w:ind w:firstLine="567"/>
        <w:jc w:val="both"/>
      </w:pPr>
      <w:r w:rsidRPr="00C86E67">
        <w:rPr>
          <w:lang w:val="en-US"/>
        </w:rPr>
        <w:t>VI</w:t>
      </w:r>
      <w:r w:rsidRPr="00C86E67">
        <w:t>.</w:t>
      </w:r>
      <w:r w:rsidRPr="00C86E67">
        <w:rPr>
          <w:lang w:val="en-US"/>
        </w:rPr>
        <w:t>VIII</w:t>
      </w:r>
      <w:r w:rsidRPr="00C86E67">
        <w:t>. СТОРОНЫ признают, что подписание любых исходящих документов, в том числе настоящего договора, с использованием аналога собственноручной подписи (электронно-цифровая подпись, с использованием факса и др.), является полноценным подписанием указанных документов, с последующим направлением оригиналов по почте.</w:t>
      </w:r>
    </w:p>
    <w:p w14:paraId="69F2A6B0" w14:textId="77777777" w:rsidR="00C86E67" w:rsidRPr="00C86E67" w:rsidRDefault="00085136" w:rsidP="00661A83">
      <w:pPr>
        <w:ind w:firstLine="567"/>
        <w:jc w:val="both"/>
      </w:pPr>
      <w:r w:rsidRPr="00C86E67">
        <w:rPr>
          <w:lang w:val="en-US"/>
        </w:rPr>
        <w:t>VI</w:t>
      </w:r>
      <w:r w:rsidRPr="00C86E67">
        <w:t>.</w:t>
      </w:r>
      <w:r w:rsidRPr="00C86E67">
        <w:rPr>
          <w:lang w:val="en-US"/>
        </w:rPr>
        <w:t>IX</w:t>
      </w:r>
      <w:r w:rsidRPr="00C86E67">
        <w:t xml:space="preserve">. Все, что прямо не урегулировано настоящим </w:t>
      </w:r>
      <w:r w:rsidR="00F13095">
        <w:t xml:space="preserve">Приложением </w:t>
      </w:r>
      <w:proofErr w:type="gramStart"/>
      <w:r w:rsidR="00F13095">
        <w:t xml:space="preserve">Б </w:t>
      </w:r>
      <w:r w:rsidRPr="00C86E67">
        <w:t>,</w:t>
      </w:r>
      <w:proofErr w:type="gramEnd"/>
      <w:r w:rsidRPr="00C86E67">
        <w:t xml:space="preserve"> регулируется действующим законодательством РФ.</w:t>
      </w:r>
    </w:p>
    <w:p w14:paraId="69F2A6B1" w14:textId="77777777" w:rsidR="00C86E67" w:rsidRPr="00C86E67" w:rsidRDefault="00085136" w:rsidP="00661A83">
      <w:pPr>
        <w:ind w:firstLine="567"/>
        <w:jc w:val="both"/>
      </w:pPr>
      <w:r w:rsidRPr="00C86E67">
        <w:t xml:space="preserve">С момента подписания настоящего </w:t>
      </w:r>
      <w:r w:rsidR="00F13095">
        <w:t>Приложения Б</w:t>
      </w:r>
      <w:r w:rsidRPr="00C86E67">
        <w:t xml:space="preserve"> все предыдущие договоренности между Сторонами, а также переписка между Сторонами в отношении предмета настоящего </w:t>
      </w:r>
      <w:r w:rsidR="00F13095">
        <w:t>Приложения Б</w:t>
      </w:r>
      <w:r w:rsidRPr="00C86E67">
        <w:t>, утрачивают силу.</w:t>
      </w:r>
    </w:p>
    <w:p w14:paraId="69F2A6B2" w14:textId="77777777" w:rsidR="00C86E67" w:rsidRPr="00C86E67" w:rsidRDefault="00085136" w:rsidP="00661A83">
      <w:pPr>
        <w:ind w:firstLine="567"/>
        <w:jc w:val="both"/>
      </w:pPr>
      <w:r w:rsidRPr="00C86E67">
        <w:rPr>
          <w:lang w:val="en-US"/>
        </w:rPr>
        <w:t>V</w:t>
      </w:r>
      <w:r w:rsidR="00ED62CC">
        <w:rPr>
          <w:lang w:val="en-US"/>
        </w:rPr>
        <w:t>I</w:t>
      </w:r>
      <w:r w:rsidRPr="00C86E67">
        <w:t>.</w:t>
      </w:r>
      <w:r w:rsidRPr="00C86E67">
        <w:rPr>
          <w:lang w:val="en-US"/>
        </w:rPr>
        <w:t>X</w:t>
      </w:r>
      <w:r w:rsidRPr="00C86E67">
        <w:t xml:space="preserve">. Приложения к настоящему </w:t>
      </w:r>
      <w:r w:rsidR="00F13095">
        <w:t>Приложению Б</w:t>
      </w:r>
      <w:r w:rsidRPr="00C86E67">
        <w:t>, являющиеся его неотъемлемой частью:</w:t>
      </w:r>
    </w:p>
    <w:p w14:paraId="69F2A6B3" w14:textId="77777777" w:rsidR="009065D4" w:rsidRPr="005469E6" w:rsidRDefault="00085136" w:rsidP="005469E6">
      <w:pPr>
        <w:jc w:val="both"/>
      </w:pPr>
      <w:r w:rsidRPr="005469E6">
        <w:t>-</w:t>
      </w:r>
      <w:r w:rsidR="00B85E03" w:rsidRPr="005469E6">
        <w:t xml:space="preserve"> Приложение №1 «</w:t>
      </w:r>
      <w:r w:rsidRPr="005469E6">
        <w:t>Порядок оказания отдельных (дополнительных) услуг по техническому обслуживанию ВС»</w:t>
      </w:r>
    </w:p>
    <w:p w14:paraId="69F2A6B4" w14:textId="77777777" w:rsidR="00C86E67" w:rsidRPr="005469E6" w:rsidRDefault="00085136" w:rsidP="005469E6">
      <w:pPr>
        <w:jc w:val="both"/>
      </w:pPr>
      <w:r w:rsidRPr="005469E6">
        <w:t>-</w:t>
      </w:r>
      <w:r w:rsidR="00B85E03" w:rsidRPr="005469E6">
        <w:t xml:space="preserve"> Приложение № 2 «</w:t>
      </w:r>
      <w:r w:rsidR="009065D4" w:rsidRPr="005469E6">
        <w:t>Условия и порядок обработки груза и почты</w:t>
      </w:r>
      <w:r w:rsidR="00B85E03" w:rsidRPr="005469E6">
        <w:t>».</w:t>
      </w:r>
    </w:p>
    <w:p w14:paraId="69F2A6B5" w14:textId="77777777" w:rsidR="00C86E67" w:rsidRPr="005469E6" w:rsidRDefault="00085136" w:rsidP="005469E6">
      <w:pPr>
        <w:jc w:val="both"/>
      </w:pPr>
      <w:r w:rsidRPr="005469E6">
        <w:t>-</w:t>
      </w:r>
      <w:r>
        <w:t xml:space="preserve"> </w:t>
      </w:r>
      <w:r w:rsidR="00B85E03" w:rsidRPr="005469E6">
        <w:t>Приложение № 3 «</w:t>
      </w:r>
      <w:r w:rsidR="009065D4" w:rsidRPr="005469E6">
        <w:t>Порядок поставки авиатоплива и оказания услуг по обеспечению заправки</w:t>
      </w:r>
      <w:r w:rsidR="009065D4" w:rsidRPr="005469E6">
        <w:br/>
        <w:t>авиатопливом воздушных судов»</w:t>
      </w:r>
    </w:p>
    <w:p w14:paraId="69F2A6B6" w14:textId="77777777" w:rsidR="009065D4" w:rsidRPr="005469E6" w:rsidRDefault="00085136" w:rsidP="005469E6">
      <w:pPr>
        <w:pStyle w:val="32"/>
        <w:shd w:val="clear" w:color="auto" w:fill="auto"/>
        <w:spacing w:after="0" w:line="240" w:lineRule="auto"/>
        <w:jc w:val="both"/>
        <w:rPr>
          <w:b w:val="0"/>
          <w:sz w:val="20"/>
          <w:szCs w:val="20"/>
        </w:rPr>
      </w:pPr>
      <w:r w:rsidRPr="005469E6">
        <w:rPr>
          <w:b w:val="0"/>
          <w:sz w:val="20"/>
          <w:szCs w:val="20"/>
        </w:rPr>
        <w:t>- Приложение №4 «Перечень оказываемых услуг по специальному обслуживанию убывающих пассажиров в Бизнес зале и в зале повышенной комфортности».</w:t>
      </w:r>
    </w:p>
    <w:p w14:paraId="69F2A6B7" w14:textId="77777777" w:rsidR="009065D4" w:rsidRPr="005469E6" w:rsidRDefault="00085136" w:rsidP="005469E6">
      <w:pPr>
        <w:jc w:val="both"/>
        <w:rPr>
          <w:spacing w:val="-5"/>
          <w:lang w:eastAsia="en-US"/>
        </w:rPr>
      </w:pPr>
      <w:r w:rsidRPr="005469E6">
        <w:t>- Приложение №5 «Образцы актов</w:t>
      </w:r>
      <w:r w:rsidRPr="005469E6">
        <w:rPr>
          <w:spacing w:val="-5"/>
          <w:lang w:eastAsia="en-US"/>
        </w:rPr>
        <w:t xml:space="preserve"> выполненных работ в случае возникновения необходимости эвакуации ВС Перевозчика после авиационного происшествия (АП), авиационного инцидента (АИ)»</w:t>
      </w:r>
    </w:p>
    <w:p w14:paraId="69F2A6B8" w14:textId="77777777" w:rsidR="005469E6" w:rsidRPr="005469E6" w:rsidRDefault="00085136" w:rsidP="005469E6">
      <w:pPr>
        <w:pStyle w:val="11"/>
        <w:keepNext/>
        <w:keepLines/>
        <w:shd w:val="clear" w:color="auto" w:fill="auto"/>
        <w:tabs>
          <w:tab w:val="left" w:pos="6389"/>
        </w:tabs>
        <w:spacing w:line="240" w:lineRule="auto"/>
        <w:rPr>
          <w:b w:val="0"/>
          <w:sz w:val="20"/>
          <w:szCs w:val="20"/>
        </w:rPr>
      </w:pPr>
      <w:r w:rsidRPr="005469E6">
        <w:rPr>
          <w:b w:val="0"/>
          <w:sz w:val="20"/>
          <w:szCs w:val="20"/>
        </w:rPr>
        <w:t>- Приложение №6 «Образец акта за выполненные работы (услуги) по аэропортовому и наземному обслуживанию»</w:t>
      </w:r>
    </w:p>
    <w:p w14:paraId="54F1ED97" w14:textId="77777777" w:rsidR="000E144B" w:rsidRPr="006400C8" w:rsidRDefault="000E144B" w:rsidP="00661A83">
      <w:pPr>
        <w:ind w:firstLine="567"/>
        <w:jc w:val="both"/>
      </w:pPr>
    </w:p>
    <w:p w14:paraId="69F2A6BA" w14:textId="431CD63C" w:rsidR="00980A07" w:rsidRPr="00C86E67" w:rsidRDefault="00085136" w:rsidP="00661A83">
      <w:pPr>
        <w:ind w:firstLine="567"/>
        <w:jc w:val="both"/>
      </w:pPr>
      <w:r w:rsidRPr="005469E6">
        <w:rPr>
          <w:lang w:val="en-US"/>
        </w:rPr>
        <w:t>V</w:t>
      </w:r>
      <w:r w:rsidR="00ED62CC" w:rsidRPr="005469E6">
        <w:rPr>
          <w:lang w:val="en-US"/>
        </w:rPr>
        <w:t>I</w:t>
      </w:r>
      <w:r w:rsidRPr="005469E6">
        <w:t>.Х</w:t>
      </w:r>
      <w:r w:rsidRPr="005469E6">
        <w:rPr>
          <w:lang w:val="en-US"/>
        </w:rPr>
        <w:t>I</w:t>
      </w:r>
      <w:r w:rsidRPr="005469E6">
        <w:t xml:space="preserve">.Настоящее </w:t>
      </w:r>
      <w:r w:rsidR="00F13095">
        <w:t xml:space="preserve">Приложение </w:t>
      </w:r>
      <w:proofErr w:type="gramStart"/>
      <w:r w:rsidR="00F13095">
        <w:t xml:space="preserve">Б </w:t>
      </w:r>
      <w:r w:rsidRPr="005469E6">
        <w:t xml:space="preserve"> составлено</w:t>
      </w:r>
      <w:proofErr w:type="gramEnd"/>
      <w:r w:rsidRPr="005469E6">
        <w:t xml:space="preserve"> в двух экземплярах, имеющих одинаковую юридическую силу, по одному экземпляру для каждой из Сторон. Каждая страница настоящего Приложения В заверена подписью представителей Перевозчика и Обслуживающей компании.</w:t>
      </w:r>
    </w:p>
    <w:p w14:paraId="69F2A6BB" w14:textId="77777777" w:rsidR="00BF6355" w:rsidRPr="00CE687F" w:rsidRDefault="00BF6355" w:rsidP="00980A07">
      <w:pPr>
        <w:jc w:val="both"/>
      </w:pPr>
    </w:p>
    <w:tbl>
      <w:tblPr>
        <w:tblW w:w="9793" w:type="dxa"/>
        <w:jc w:val="center"/>
        <w:tblLook w:val="01E0" w:firstRow="1" w:lastRow="1" w:firstColumn="1" w:lastColumn="1" w:noHBand="0" w:noVBand="0"/>
      </w:tblPr>
      <w:tblGrid>
        <w:gridCol w:w="4962"/>
        <w:gridCol w:w="4800"/>
        <w:gridCol w:w="31"/>
      </w:tblGrid>
      <w:tr w:rsidR="007941D2" w14:paraId="69F2A6C1" w14:textId="77777777" w:rsidTr="00C2460D">
        <w:trPr>
          <w:gridAfter w:val="1"/>
          <w:wAfter w:w="31" w:type="dxa"/>
          <w:trHeight w:val="1116"/>
          <w:jc w:val="center"/>
        </w:trPr>
        <w:tc>
          <w:tcPr>
            <w:tcW w:w="4962" w:type="dxa"/>
          </w:tcPr>
          <w:p w14:paraId="69F2A6BC" w14:textId="77777777" w:rsidR="008E7EE0" w:rsidRPr="00CE687F" w:rsidRDefault="00085136" w:rsidP="00041EC5">
            <w:pPr>
              <w:jc w:val="both"/>
              <w:rPr>
                <w:lang w:eastAsia="en-US"/>
              </w:rPr>
            </w:pPr>
            <w:r w:rsidRPr="00CE687F">
              <w:rPr>
                <w:lang w:eastAsia="en-US"/>
              </w:rPr>
              <w:t>Подписано</w:t>
            </w:r>
          </w:p>
          <w:p w14:paraId="69F2A6BD" w14:textId="77777777" w:rsidR="008E7EE0" w:rsidRPr="00CE687F" w:rsidRDefault="00085136" w:rsidP="00041EC5">
            <w:pPr>
              <w:jc w:val="both"/>
              <w:rPr>
                <w:lang w:eastAsia="en-US"/>
              </w:rPr>
            </w:pPr>
            <w:r w:rsidRPr="00CE687F">
              <w:rPr>
                <w:lang w:eastAsia="en-US"/>
              </w:rPr>
              <w:t>в Апатитах, Россия</w:t>
            </w:r>
          </w:p>
          <w:p w14:paraId="69F2A6BE" w14:textId="77777777" w:rsidR="00C2460D" w:rsidRDefault="00085136" w:rsidP="00C2460D">
            <w:pPr>
              <w:jc w:val="both"/>
              <w:rPr>
                <w:lang w:eastAsia="en-US"/>
              </w:rPr>
            </w:pPr>
            <w:r w:rsidRPr="00CE687F">
              <w:rPr>
                <w:lang w:eastAsia="en-US"/>
              </w:rPr>
              <w:t>от имени Обслуживающей компании</w:t>
            </w:r>
          </w:p>
          <w:p w14:paraId="69F2A6BF" w14:textId="77777777" w:rsidR="008E7EE0" w:rsidRPr="00C2460D" w:rsidRDefault="008E7EE0" w:rsidP="00C2460D">
            <w:pPr>
              <w:rPr>
                <w:lang w:eastAsia="en-US"/>
              </w:rPr>
            </w:pPr>
          </w:p>
        </w:tc>
        <w:tc>
          <w:tcPr>
            <w:tcW w:w="4800" w:type="dxa"/>
          </w:tcPr>
          <w:p w14:paraId="69F2A6C0" w14:textId="72CE3CFC" w:rsidR="00B44AD6" w:rsidRDefault="00B44AD6" w:rsidP="00041EC5">
            <w:pPr>
              <w:rPr>
                <w:b/>
              </w:rPr>
            </w:pPr>
          </w:p>
          <w:p w14:paraId="6D0675F9" w14:textId="12998E5D" w:rsidR="00B44AD6" w:rsidRDefault="00B44AD6" w:rsidP="00B44AD6"/>
          <w:p w14:paraId="27F73D9C" w14:textId="13792239" w:rsidR="008E7EE0" w:rsidRPr="00B44AD6" w:rsidRDefault="00B44AD6" w:rsidP="00B44AD6">
            <w:r>
              <w:t>От имени Перевозчика</w:t>
            </w:r>
          </w:p>
        </w:tc>
      </w:tr>
      <w:tr w:rsidR="007941D2" w14:paraId="69F2A6C4" w14:textId="77777777" w:rsidTr="00C2460D">
        <w:trPr>
          <w:trHeight w:val="551"/>
          <w:jc w:val="center"/>
        </w:trPr>
        <w:tc>
          <w:tcPr>
            <w:tcW w:w="4962" w:type="dxa"/>
          </w:tcPr>
          <w:p w14:paraId="69F2A6C2" w14:textId="77777777" w:rsidR="008E7EE0" w:rsidRPr="00CE687F" w:rsidRDefault="00085136" w:rsidP="00041EC5">
            <w:r w:rsidRPr="00CE687F">
              <w:t>Генеральный директор</w:t>
            </w:r>
          </w:p>
        </w:tc>
        <w:tc>
          <w:tcPr>
            <w:tcW w:w="4831" w:type="dxa"/>
            <w:gridSpan w:val="2"/>
          </w:tcPr>
          <w:p w14:paraId="69F2A6C3" w14:textId="045F868B" w:rsidR="008E7EE0" w:rsidRPr="00CE687F" w:rsidRDefault="008E7EE0" w:rsidP="00041EC5">
            <w:pPr>
              <w:jc w:val="both"/>
            </w:pPr>
          </w:p>
        </w:tc>
      </w:tr>
      <w:tr w:rsidR="007941D2" w14:paraId="69F2A6CA" w14:textId="77777777" w:rsidTr="00C2460D">
        <w:trPr>
          <w:trHeight w:val="571"/>
          <w:jc w:val="center"/>
        </w:trPr>
        <w:tc>
          <w:tcPr>
            <w:tcW w:w="4962" w:type="dxa"/>
          </w:tcPr>
          <w:p w14:paraId="69F2A6C5" w14:textId="77777777" w:rsidR="008E7EE0" w:rsidRPr="00CE687F" w:rsidRDefault="008E7EE0" w:rsidP="00041EC5">
            <w:pPr>
              <w:jc w:val="both"/>
              <w:rPr>
                <w:lang w:eastAsia="en-US"/>
              </w:rPr>
            </w:pPr>
          </w:p>
          <w:p w14:paraId="69F2A6C6" w14:textId="4D7C15E0" w:rsidR="008E7EE0" w:rsidRPr="00CE687F" w:rsidRDefault="00085136" w:rsidP="000315FA">
            <w:pPr>
              <w:jc w:val="both"/>
              <w:rPr>
                <w:lang w:eastAsia="en-US"/>
              </w:rPr>
            </w:pPr>
            <w:r w:rsidRPr="00CE687F">
              <w:rPr>
                <w:lang w:eastAsia="en-US"/>
              </w:rPr>
              <w:t xml:space="preserve">________________/ </w:t>
            </w:r>
            <w:r w:rsidR="006549A5">
              <w:rPr>
                <w:lang w:eastAsia="en-US"/>
              </w:rPr>
              <w:t>Попов А.В.</w:t>
            </w:r>
            <w:r w:rsidRPr="00CE687F">
              <w:rPr>
                <w:lang w:eastAsia="en-US"/>
              </w:rPr>
              <w:t>/</w:t>
            </w:r>
          </w:p>
          <w:p w14:paraId="69F2A6C7" w14:textId="77777777" w:rsidR="000315FA" w:rsidRPr="00CE687F" w:rsidRDefault="000315FA" w:rsidP="000315FA">
            <w:pPr>
              <w:jc w:val="both"/>
            </w:pPr>
          </w:p>
        </w:tc>
        <w:tc>
          <w:tcPr>
            <w:tcW w:w="4831" w:type="dxa"/>
            <w:gridSpan w:val="2"/>
          </w:tcPr>
          <w:p w14:paraId="69F2A6C8" w14:textId="77777777" w:rsidR="008E7EE0" w:rsidRPr="00CE687F" w:rsidRDefault="008E7EE0" w:rsidP="00041EC5">
            <w:pPr>
              <w:jc w:val="both"/>
            </w:pPr>
          </w:p>
          <w:p w14:paraId="69F2A6C9" w14:textId="5CF0347C" w:rsidR="008E7EE0" w:rsidRPr="00CE687F" w:rsidRDefault="00085136" w:rsidP="000E144B">
            <w:pPr>
              <w:jc w:val="both"/>
            </w:pPr>
            <w:r w:rsidRPr="00CE687F">
              <w:t>__________________/</w:t>
            </w:r>
            <w:r w:rsidR="00B44AD6">
              <w:t>.</w:t>
            </w:r>
            <w:r w:rsidR="005469E6">
              <w:t>/</w:t>
            </w:r>
          </w:p>
        </w:tc>
      </w:tr>
      <w:tr w:rsidR="007941D2" w14:paraId="69F2A6CD" w14:textId="77777777" w:rsidTr="00C2460D">
        <w:trPr>
          <w:trHeight w:val="323"/>
          <w:jc w:val="center"/>
        </w:trPr>
        <w:tc>
          <w:tcPr>
            <w:tcW w:w="4962" w:type="dxa"/>
          </w:tcPr>
          <w:p w14:paraId="69F2A6CB" w14:textId="77777777" w:rsidR="000315FA" w:rsidRPr="00CE687F" w:rsidRDefault="00085136" w:rsidP="000315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«____»___________20___г.</w:t>
            </w:r>
          </w:p>
        </w:tc>
        <w:tc>
          <w:tcPr>
            <w:tcW w:w="4831" w:type="dxa"/>
            <w:gridSpan w:val="2"/>
          </w:tcPr>
          <w:p w14:paraId="69F2A6CC" w14:textId="77777777" w:rsidR="000315FA" w:rsidRPr="00CE687F" w:rsidRDefault="00085136" w:rsidP="008C4D52">
            <w:pPr>
              <w:jc w:val="both"/>
            </w:pPr>
            <w:r>
              <w:rPr>
                <w:lang w:eastAsia="en-US"/>
              </w:rPr>
              <w:t>«____»___________20___г.</w:t>
            </w:r>
          </w:p>
        </w:tc>
      </w:tr>
    </w:tbl>
    <w:p w14:paraId="69F2A6CE" w14:textId="58D6D785" w:rsidR="00EF783F" w:rsidRDefault="00EF783F" w:rsidP="008F426B"/>
    <w:p w14:paraId="4516DC90" w14:textId="4C66A145" w:rsidR="007D17B6" w:rsidRDefault="007D17B6" w:rsidP="008F426B"/>
    <w:p w14:paraId="1845A990" w14:textId="3654B55F" w:rsidR="007D17B6" w:rsidRDefault="007D17B6" w:rsidP="008F426B"/>
    <w:p w14:paraId="3C54340B" w14:textId="77777777" w:rsidR="007D17B6" w:rsidRPr="00892780" w:rsidRDefault="007D17B6" w:rsidP="007D17B6">
      <w:pPr>
        <w:ind w:left="4112" w:firstLine="708"/>
      </w:pPr>
      <w:r w:rsidRPr="00892780">
        <w:t>ПРИЛОЖЕНИЕ № 1</w:t>
      </w:r>
    </w:p>
    <w:p w14:paraId="055D5AA9" w14:textId="77777777" w:rsidR="007D17B6" w:rsidRPr="00892780" w:rsidRDefault="007D17B6" w:rsidP="007D17B6">
      <w:pPr>
        <w:ind w:left="4820"/>
      </w:pPr>
      <w:r>
        <w:t xml:space="preserve">к Приложению </w:t>
      </w:r>
      <w:proofErr w:type="gramStart"/>
      <w:r>
        <w:t xml:space="preserve">Б </w:t>
      </w:r>
      <w:r w:rsidRPr="00892780">
        <w:t xml:space="preserve"> </w:t>
      </w:r>
      <w:r>
        <w:t>к</w:t>
      </w:r>
      <w:proofErr w:type="gramEnd"/>
      <w:r>
        <w:t xml:space="preserve"> </w:t>
      </w:r>
      <w:r w:rsidRPr="00892780">
        <w:t>Стандартному соглашению о наземном обслуживании воздушных судов</w:t>
      </w:r>
    </w:p>
    <w:p w14:paraId="696BBA4B" w14:textId="5CE4024A" w:rsidR="007D17B6" w:rsidRPr="00892780" w:rsidRDefault="007D17B6" w:rsidP="007D17B6">
      <w:pPr>
        <w:ind w:left="4820"/>
      </w:pPr>
      <w:r w:rsidRPr="00892780">
        <w:t xml:space="preserve">№ </w:t>
      </w:r>
      <w:r>
        <w:t xml:space="preserve">от </w:t>
      </w:r>
    </w:p>
    <w:p w14:paraId="64D6B239" w14:textId="77777777" w:rsidR="007D17B6" w:rsidRDefault="007D17B6" w:rsidP="007D17B6"/>
    <w:p w14:paraId="1B8032E4" w14:textId="77777777" w:rsidR="007D17B6" w:rsidRPr="00892780" w:rsidRDefault="007D17B6" w:rsidP="007D17B6"/>
    <w:p w14:paraId="202D03CF" w14:textId="77777777" w:rsidR="007D17B6" w:rsidRPr="00892780" w:rsidRDefault="007D17B6" w:rsidP="007D17B6">
      <w:pPr>
        <w:jc w:val="center"/>
        <w:rPr>
          <w:b/>
        </w:rPr>
      </w:pPr>
      <w:r w:rsidRPr="00892780">
        <w:rPr>
          <w:b/>
        </w:rPr>
        <w:t>Порядок</w:t>
      </w:r>
    </w:p>
    <w:p w14:paraId="79F7F1C4" w14:textId="77777777" w:rsidR="007D17B6" w:rsidRPr="00892780" w:rsidRDefault="007D17B6" w:rsidP="007D17B6">
      <w:pPr>
        <w:jc w:val="center"/>
        <w:rPr>
          <w:b/>
        </w:rPr>
      </w:pPr>
      <w:r w:rsidRPr="00892780">
        <w:rPr>
          <w:b/>
        </w:rPr>
        <w:t>оказания отдельных (дополнительных) услуг по техническому обслуживанию ВС</w:t>
      </w:r>
    </w:p>
    <w:p w14:paraId="3802D6AD" w14:textId="77777777" w:rsidR="007D17B6" w:rsidRPr="00892780" w:rsidRDefault="007D17B6" w:rsidP="007D17B6">
      <w:pPr>
        <w:jc w:val="both"/>
        <w:rPr>
          <w:b/>
        </w:rPr>
      </w:pPr>
    </w:p>
    <w:p w14:paraId="5FF28908" w14:textId="77777777" w:rsidR="007D17B6" w:rsidRPr="00892780" w:rsidRDefault="007D17B6" w:rsidP="007D17B6">
      <w:pPr>
        <w:autoSpaceDE w:val="0"/>
        <w:autoSpaceDN w:val="0"/>
        <w:ind w:right="283"/>
        <w:jc w:val="both"/>
      </w:pPr>
      <w:r w:rsidRPr="00892780">
        <w:t>1. В полном объеме, своевременно и качественно выполнять следующие обязательные услуги (работы) при обслуживании ВС:</w:t>
      </w:r>
    </w:p>
    <w:p w14:paraId="767FDE1B" w14:textId="77777777" w:rsidR="007D17B6" w:rsidRPr="00892780" w:rsidRDefault="007D17B6" w:rsidP="007D17B6">
      <w:pPr>
        <w:autoSpaceDE w:val="0"/>
        <w:autoSpaceDN w:val="0"/>
        <w:ind w:right="283"/>
        <w:jc w:val="both"/>
      </w:pPr>
      <w:r w:rsidRPr="00892780">
        <w:t xml:space="preserve">1.1. Обеспечение приема и выпуска ВС Перевозчика, а именно: подготовка места стоянки и приемка ВС на место стоянки; предоставление и установка стояночных колодок под колеса шасси;  визуальный осмотр ВС, после установки на место стоянки, на предмет отсутствия внешних повреждений; уборка стояночных колодок; визуальный осмотр ВС перед  разрешением на запуск двигателей, с целью удостовериться, что двери и люки ВС закрыты, отсутствуют внешние повреждения ВС  (в случае обнаружения повреждений ВС незамедлительно  извещать экипаж); заземление ВС; установление связи с экипажем по СПУ или радиосвязи между перроном и кабиной экипажа; контроль за запуском двигателей; контроль за выруливанием ВС с места стоянки; открытие/закрытие люков багажных отсеков ВС; открытие топливной панели/или крышки заливной горловины; управление заправочными клапанами; наблюдение за топливомерами на топливной панели ВС; закрытие топливной панели/или крышки заправочной горловины; руководить подъездом/отъездом спецтранспорта в районе места стоянки ВС; установка </w:t>
      </w:r>
      <w:r>
        <w:t xml:space="preserve">сигнальных </w:t>
      </w:r>
      <w:r w:rsidRPr="00892780">
        <w:t>конусов;</w:t>
      </w:r>
      <w:r>
        <w:t xml:space="preserve"> </w:t>
      </w:r>
      <w:r w:rsidRPr="00892780">
        <w:t>осмотр ВС на предмет наличия снежно-ледяных отложений на ВС с докладом о результатах осмотра  экипажу. Совместное с командиром ВС принятие решения о необходимости противообледенительной обработке ВС перед вылетом.</w:t>
      </w:r>
    </w:p>
    <w:p w14:paraId="2278A8B9" w14:textId="77777777" w:rsidR="007D17B6" w:rsidRPr="00892780" w:rsidRDefault="007D17B6" w:rsidP="007D17B6">
      <w:pPr>
        <w:autoSpaceDE w:val="0"/>
        <w:autoSpaceDN w:val="0"/>
        <w:ind w:right="283"/>
        <w:contextualSpacing/>
        <w:jc w:val="both"/>
      </w:pPr>
      <w:r w:rsidRPr="00892780">
        <w:t xml:space="preserve">1.2. Обеспечение внутренней уборки салонов ВС, включая:     </w:t>
      </w:r>
    </w:p>
    <w:p w14:paraId="09ED7EE0" w14:textId="77777777" w:rsidR="007D17B6" w:rsidRPr="00892780" w:rsidRDefault="007D17B6" w:rsidP="007D17B6">
      <w:pPr>
        <w:autoSpaceDE w:val="0"/>
        <w:autoSpaceDN w:val="0"/>
        <w:ind w:right="283"/>
        <w:contextualSpacing/>
        <w:jc w:val="both"/>
      </w:pPr>
      <w:r>
        <w:t>               1.2.</w:t>
      </w:r>
      <w:r w:rsidRPr="00892780">
        <w:t xml:space="preserve">1. </w:t>
      </w:r>
      <w:r w:rsidRPr="00892780">
        <w:rPr>
          <w:u w:val="single"/>
        </w:rPr>
        <w:t>Кабина экипажа.</w:t>
      </w:r>
    </w:p>
    <w:p w14:paraId="77291DA8" w14:textId="77777777" w:rsidR="007D17B6" w:rsidRPr="00892780" w:rsidRDefault="007D17B6" w:rsidP="007D17B6">
      <w:pPr>
        <w:numPr>
          <w:ilvl w:val="0"/>
          <w:numId w:val="9"/>
        </w:numPr>
        <w:autoSpaceDE w:val="0"/>
        <w:autoSpaceDN w:val="0"/>
        <w:ind w:left="284" w:right="283" w:firstLine="0"/>
        <w:contextualSpacing/>
        <w:jc w:val="both"/>
      </w:pPr>
      <w:r w:rsidRPr="00892780">
        <w:t>В случае необходимости (по просьбе экипажа) удалить крупный мусор.</w:t>
      </w:r>
    </w:p>
    <w:p w14:paraId="7F639E67" w14:textId="77777777" w:rsidR="007D17B6" w:rsidRPr="00892780" w:rsidRDefault="007D17B6" w:rsidP="007D17B6">
      <w:pPr>
        <w:autoSpaceDE w:val="0"/>
        <w:autoSpaceDN w:val="0"/>
        <w:ind w:left="284" w:right="283"/>
        <w:contextualSpacing/>
        <w:jc w:val="both"/>
      </w:pPr>
      <w:r>
        <w:t>         1.2.</w:t>
      </w:r>
      <w:r w:rsidRPr="00892780">
        <w:t xml:space="preserve">2. </w:t>
      </w:r>
      <w:r w:rsidRPr="00892780">
        <w:rPr>
          <w:u w:val="single"/>
        </w:rPr>
        <w:t>Пассажирский салон.</w:t>
      </w:r>
      <w:r w:rsidRPr="00892780">
        <w:t xml:space="preserve"> </w:t>
      </w:r>
    </w:p>
    <w:p w14:paraId="2BC0D6AC" w14:textId="77777777" w:rsidR="007D17B6" w:rsidRPr="00892780" w:rsidRDefault="007D17B6" w:rsidP="007D17B6">
      <w:pPr>
        <w:numPr>
          <w:ilvl w:val="0"/>
          <w:numId w:val="9"/>
        </w:numPr>
        <w:autoSpaceDE w:val="0"/>
        <w:autoSpaceDN w:val="0"/>
        <w:ind w:left="284" w:right="283" w:firstLine="0"/>
        <w:contextualSpacing/>
        <w:jc w:val="both"/>
      </w:pPr>
      <w:r w:rsidRPr="00892780">
        <w:t>Удаление крупного мусора.</w:t>
      </w:r>
    </w:p>
    <w:p w14:paraId="1FF844B3" w14:textId="77777777" w:rsidR="007D17B6" w:rsidRPr="00892780" w:rsidRDefault="007D17B6" w:rsidP="007D17B6">
      <w:pPr>
        <w:numPr>
          <w:ilvl w:val="0"/>
          <w:numId w:val="9"/>
        </w:numPr>
        <w:autoSpaceDE w:val="0"/>
        <w:autoSpaceDN w:val="0"/>
        <w:ind w:left="284" w:right="283" w:firstLine="0"/>
        <w:contextualSpacing/>
        <w:jc w:val="both"/>
      </w:pPr>
      <w:r w:rsidRPr="00892780">
        <w:t>Удаление крупного мусора из карманов спинок пассажирских кресел.</w:t>
      </w:r>
    </w:p>
    <w:p w14:paraId="1270540F" w14:textId="77777777" w:rsidR="007D17B6" w:rsidRPr="00892780" w:rsidRDefault="007D17B6" w:rsidP="007D17B6">
      <w:pPr>
        <w:numPr>
          <w:ilvl w:val="0"/>
          <w:numId w:val="9"/>
        </w:numPr>
        <w:autoSpaceDE w:val="0"/>
        <w:autoSpaceDN w:val="0"/>
        <w:ind w:left="284" w:right="283" w:firstLine="0"/>
        <w:contextualSpacing/>
        <w:jc w:val="both"/>
      </w:pPr>
      <w:r w:rsidRPr="00892780">
        <w:t>Снятие использованных одноразовых подголовников.</w:t>
      </w:r>
    </w:p>
    <w:p w14:paraId="7A556C6F" w14:textId="77777777" w:rsidR="007D17B6" w:rsidRPr="00892780" w:rsidRDefault="007D17B6" w:rsidP="007D17B6">
      <w:pPr>
        <w:numPr>
          <w:ilvl w:val="0"/>
          <w:numId w:val="9"/>
        </w:numPr>
        <w:autoSpaceDE w:val="0"/>
        <w:autoSpaceDN w:val="0"/>
        <w:ind w:left="709" w:right="283" w:hanging="425"/>
        <w:contextualSpacing/>
        <w:jc w:val="both"/>
      </w:pPr>
      <w:r w:rsidRPr="00892780">
        <w:t>Проверка рабочей поверхности индивидуальных столиков пассажиров на наличие пищевых загрязнений и протирка в случае необходимости.</w:t>
      </w:r>
    </w:p>
    <w:p w14:paraId="3A2DC5E0" w14:textId="77777777" w:rsidR="007D17B6" w:rsidRPr="00892780" w:rsidRDefault="007D17B6" w:rsidP="007D17B6">
      <w:pPr>
        <w:numPr>
          <w:ilvl w:val="0"/>
          <w:numId w:val="9"/>
        </w:numPr>
        <w:autoSpaceDE w:val="0"/>
        <w:autoSpaceDN w:val="0"/>
        <w:ind w:left="709" w:right="283" w:hanging="425"/>
        <w:contextualSpacing/>
        <w:jc w:val="both"/>
      </w:pPr>
      <w:r w:rsidRPr="00892780">
        <w:t>Сбор мелкого мусора с коврового покрытия с помощью пылесоса.</w:t>
      </w:r>
    </w:p>
    <w:p w14:paraId="090CFD6B" w14:textId="77777777" w:rsidR="007D17B6" w:rsidRPr="00892780" w:rsidRDefault="007D17B6" w:rsidP="007D17B6">
      <w:pPr>
        <w:numPr>
          <w:ilvl w:val="0"/>
          <w:numId w:val="9"/>
        </w:numPr>
        <w:autoSpaceDE w:val="0"/>
        <w:autoSpaceDN w:val="0"/>
        <w:ind w:left="709" w:right="283" w:hanging="425"/>
        <w:contextualSpacing/>
        <w:jc w:val="both"/>
      </w:pPr>
      <w:r w:rsidRPr="00892780">
        <w:t>Укладка ремней безопасности пассажирских кресел.</w:t>
      </w:r>
    </w:p>
    <w:p w14:paraId="52629995" w14:textId="77777777" w:rsidR="007D17B6" w:rsidRPr="00892780" w:rsidRDefault="007D17B6" w:rsidP="007D17B6">
      <w:pPr>
        <w:numPr>
          <w:ilvl w:val="0"/>
          <w:numId w:val="9"/>
        </w:numPr>
        <w:autoSpaceDE w:val="0"/>
        <w:autoSpaceDN w:val="0"/>
        <w:ind w:left="709" w:right="283" w:hanging="425"/>
        <w:contextualSpacing/>
        <w:jc w:val="both"/>
      </w:pPr>
      <w:r w:rsidRPr="00892780">
        <w:t>В случае необходимости удалить в пассажирском салоне любые загрязнения, вызванные воздушной болезнью.</w:t>
      </w:r>
    </w:p>
    <w:p w14:paraId="2BAACD4F" w14:textId="77777777" w:rsidR="007D17B6" w:rsidRPr="00892780" w:rsidRDefault="007D17B6" w:rsidP="007D17B6">
      <w:pPr>
        <w:autoSpaceDE w:val="0"/>
        <w:autoSpaceDN w:val="0"/>
        <w:ind w:left="284" w:right="283"/>
        <w:contextualSpacing/>
        <w:jc w:val="both"/>
      </w:pPr>
      <w:r>
        <w:t>        1.2.</w:t>
      </w:r>
      <w:r w:rsidRPr="00892780">
        <w:t xml:space="preserve">4. </w:t>
      </w:r>
      <w:r w:rsidRPr="00892780">
        <w:rPr>
          <w:u w:val="single"/>
        </w:rPr>
        <w:t>Туалетные комнаты.</w:t>
      </w:r>
      <w:r w:rsidRPr="00892780">
        <w:t xml:space="preserve"> </w:t>
      </w:r>
    </w:p>
    <w:p w14:paraId="529323EB" w14:textId="77777777" w:rsidR="007D17B6" w:rsidRPr="00892780" w:rsidRDefault="007D17B6" w:rsidP="007D17B6">
      <w:pPr>
        <w:numPr>
          <w:ilvl w:val="0"/>
          <w:numId w:val="11"/>
        </w:numPr>
        <w:autoSpaceDE w:val="0"/>
        <w:autoSpaceDN w:val="0"/>
        <w:ind w:left="284" w:right="283" w:firstLine="0"/>
        <w:contextualSpacing/>
        <w:jc w:val="both"/>
      </w:pPr>
      <w:r w:rsidRPr="00892780">
        <w:t>Удаление мусора из мусорных баков.</w:t>
      </w:r>
    </w:p>
    <w:p w14:paraId="71D5CE80" w14:textId="77777777" w:rsidR="007D17B6" w:rsidRPr="00892780" w:rsidRDefault="007D17B6" w:rsidP="007D17B6">
      <w:pPr>
        <w:numPr>
          <w:ilvl w:val="0"/>
          <w:numId w:val="11"/>
        </w:numPr>
        <w:autoSpaceDE w:val="0"/>
        <w:autoSpaceDN w:val="0"/>
        <w:ind w:left="709" w:right="283" w:hanging="425"/>
        <w:contextualSpacing/>
        <w:jc w:val="both"/>
      </w:pPr>
      <w:r w:rsidRPr="00892780">
        <w:t>Протирка поверхностей в туалете (унитазы, сиденья, умывальники, зеркала, ручки дверей и прилегающие поверхности).</w:t>
      </w:r>
    </w:p>
    <w:p w14:paraId="3260066D" w14:textId="77777777" w:rsidR="007D17B6" w:rsidRPr="00892780" w:rsidRDefault="007D17B6" w:rsidP="007D17B6">
      <w:pPr>
        <w:numPr>
          <w:ilvl w:val="0"/>
          <w:numId w:val="11"/>
        </w:numPr>
        <w:autoSpaceDE w:val="0"/>
        <w:autoSpaceDN w:val="0"/>
        <w:ind w:left="709" w:right="283" w:hanging="425"/>
        <w:contextualSpacing/>
        <w:jc w:val="both"/>
      </w:pPr>
      <w:r w:rsidRPr="00892780">
        <w:t>Протирка не текстильного напольного покрытия (</w:t>
      </w:r>
      <w:r w:rsidRPr="00892780">
        <w:rPr>
          <w:lang w:val="en-US"/>
        </w:rPr>
        <w:t>NTF</w:t>
      </w:r>
      <w:r w:rsidRPr="00892780">
        <w:t>) в туалетных модулях. Удаление лишней влаги и следов пролития жидкостей.</w:t>
      </w:r>
    </w:p>
    <w:p w14:paraId="28E35C3D" w14:textId="77777777" w:rsidR="007D17B6" w:rsidRPr="00892780" w:rsidRDefault="007D17B6" w:rsidP="007D17B6">
      <w:pPr>
        <w:autoSpaceDE w:val="0"/>
        <w:autoSpaceDN w:val="0"/>
        <w:ind w:left="709" w:right="283"/>
        <w:contextualSpacing/>
        <w:jc w:val="both"/>
      </w:pPr>
      <w:r>
        <w:t>1.2.3</w:t>
      </w:r>
      <w:r w:rsidRPr="00892780">
        <w:t xml:space="preserve">. </w:t>
      </w:r>
      <w:r w:rsidRPr="00892780">
        <w:rPr>
          <w:u w:val="single"/>
        </w:rPr>
        <w:t>Перечень допустимых чистящих средств:</w:t>
      </w:r>
    </w:p>
    <w:p w14:paraId="3556656E" w14:textId="77777777" w:rsidR="007D17B6" w:rsidRPr="00892780" w:rsidRDefault="007D17B6" w:rsidP="007D17B6">
      <w:pPr>
        <w:numPr>
          <w:ilvl w:val="0"/>
          <w:numId w:val="12"/>
        </w:numPr>
        <w:autoSpaceDE w:val="0"/>
        <w:autoSpaceDN w:val="0"/>
        <w:ind w:left="709" w:right="283" w:hanging="425"/>
        <w:contextualSpacing/>
        <w:jc w:val="both"/>
      </w:pPr>
      <w:r w:rsidRPr="00892780">
        <w:t>Для очистки багажных полок, индивидуальных столиков и поверхностей в туалетных комнатах допускается использование чистящ</w:t>
      </w:r>
      <w:r>
        <w:t>их</w:t>
      </w:r>
      <w:r w:rsidRPr="00892780">
        <w:t xml:space="preserve"> средств.</w:t>
      </w:r>
    </w:p>
    <w:p w14:paraId="4E7DFB8F" w14:textId="77777777" w:rsidR="007D17B6" w:rsidRPr="00892780" w:rsidRDefault="007D17B6" w:rsidP="007D17B6">
      <w:pPr>
        <w:numPr>
          <w:ilvl w:val="0"/>
          <w:numId w:val="12"/>
        </w:numPr>
        <w:autoSpaceDE w:val="0"/>
        <w:autoSpaceDN w:val="0"/>
        <w:ind w:left="709" w:right="283" w:hanging="425"/>
        <w:contextualSpacing/>
        <w:jc w:val="both"/>
      </w:pPr>
      <w:r w:rsidRPr="00892780">
        <w:t>В качестве альтернативного чистящего средства можно использовать раствор нейтрального мыла (коммерчески доступное).</w:t>
      </w:r>
    </w:p>
    <w:p w14:paraId="52288B8B" w14:textId="77777777" w:rsidR="007D17B6" w:rsidRPr="00892780" w:rsidRDefault="007D17B6" w:rsidP="007D17B6">
      <w:pPr>
        <w:numPr>
          <w:ilvl w:val="0"/>
          <w:numId w:val="12"/>
        </w:numPr>
        <w:autoSpaceDE w:val="0"/>
        <w:autoSpaceDN w:val="0"/>
        <w:ind w:left="709" w:right="283" w:hanging="425"/>
        <w:contextualSpacing/>
        <w:jc w:val="both"/>
      </w:pPr>
      <w:r w:rsidRPr="00892780">
        <w:rPr>
          <w:b/>
          <w:bCs/>
        </w:rPr>
        <w:t>Категорически запрещается</w:t>
      </w:r>
      <w:r w:rsidRPr="00892780">
        <w:t xml:space="preserve"> использовать «Цитрусовые» очистители и средства на основе хлорируемых углеводородов для очистки элементов интерьера, так как это ведет к их повреждению.</w:t>
      </w:r>
    </w:p>
    <w:p w14:paraId="787E313A" w14:textId="77777777" w:rsidR="007D17B6" w:rsidRPr="00892780" w:rsidRDefault="007D17B6" w:rsidP="007D17B6">
      <w:pPr>
        <w:autoSpaceDE w:val="0"/>
        <w:autoSpaceDN w:val="0"/>
        <w:ind w:right="283"/>
        <w:jc w:val="both"/>
      </w:pPr>
      <w:r w:rsidRPr="00892780">
        <w:t xml:space="preserve">                </w:t>
      </w:r>
      <w:r>
        <w:t>1.2.</w:t>
      </w:r>
      <w:r w:rsidRPr="00892780">
        <w:t>7.  Руководствоваться следующими требованиями к экипировке ВС:</w:t>
      </w:r>
    </w:p>
    <w:p w14:paraId="1C338731" w14:textId="77777777" w:rsidR="007D17B6" w:rsidRPr="00892780" w:rsidRDefault="007D17B6" w:rsidP="007D17B6">
      <w:pPr>
        <w:autoSpaceDE w:val="0"/>
        <w:autoSpaceDN w:val="0"/>
        <w:ind w:right="283"/>
        <w:jc w:val="both"/>
        <w:rPr>
          <w:u w:val="single"/>
        </w:rPr>
      </w:pPr>
      <w:r w:rsidRPr="00892780">
        <w:t xml:space="preserve">                </w:t>
      </w:r>
      <w:r>
        <w:t>1.2.</w:t>
      </w:r>
      <w:r w:rsidRPr="00892780">
        <w:rPr>
          <w:lang w:val="en-US"/>
        </w:rPr>
        <w:t>7</w:t>
      </w:r>
      <w:r w:rsidRPr="00892780">
        <w:t xml:space="preserve">.1. </w:t>
      </w:r>
      <w:r w:rsidRPr="00892780">
        <w:rPr>
          <w:u w:val="single"/>
        </w:rPr>
        <w:t>Размещение экипировочного имущества.</w:t>
      </w:r>
    </w:p>
    <w:p w14:paraId="7FD625DC" w14:textId="77777777" w:rsidR="007D17B6" w:rsidRPr="00892780" w:rsidRDefault="007D17B6" w:rsidP="007D17B6">
      <w:pPr>
        <w:numPr>
          <w:ilvl w:val="0"/>
          <w:numId w:val="13"/>
        </w:numPr>
        <w:autoSpaceDE w:val="0"/>
        <w:autoSpaceDN w:val="0"/>
        <w:ind w:right="283" w:hanging="436"/>
        <w:contextualSpacing/>
        <w:jc w:val="both"/>
      </w:pPr>
      <w:r w:rsidRPr="00892780">
        <w:t>Экипировочное имущество находится на борту ВС.</w:t>
      </w:r>
    </w:p>
    <w:p w14:paraId="55775890" w14:textId="77777777" w:rsidR="007D17B6" w:rsidRPr="00892780" w:rsidRDefault="007D17B6" w:rsidP="007D17B6">
      <w:pPr>
        <w:numPr>
          <w:ilvl w:val="0"/>
          <w:numId w:val="13"/>
        </w:numPr>
        <w:autoSpaceDE w:val="0"/>
        <w:autoSpaceDN w:val="0"/>
        <w:ind w:right="283" w:hanging="436"/>
        <w:contextualSpacing/>
        <w:jc w:val="both"/>
      </w:pPr>
      <w:r w:rsidRPr="00892780">
        <w:t>Экипировочное имущество выдается сотрудникам Обслуживающей компании ответственным бортпроводником.</w:t>
      </w:r>
    </w:p>
    <w:p w14:paraId="5E8D7F07" w14:textId="77777777" w:rsidR="007D17B6" w:rsidRDefault="007D17B6" w:rsidP="007D17B6">
      <w:pPr>
        <w:autoSpaceDE w:val="0"/>
        <w:autoSpaceDN w:val="0"/>
        <w:ind w:right="283"/>
        <w:jc w:val="both"/>
      </w:pPr>
      <w:r w:rsidRPr="00892780">
        <w:t>2. При необходимости, по заявке уполномоченного Представителя Перевозчика в аэропорту г. Апатиты или члена экипажа Перевозчика, выполнять следующие дополнительные услуги:</w:t>
      </w:r>
    </w:p>
    <w:p w14:paraId="754F0CE7" w14:textId="77777777" w:rsidR="007D17B6" w:rsidRDefault="007D17B6" w:rsidP="007D17B6">
      <w:pPr>
        <w:autoSpaceDE w:val="0"/>
        <w:autoSpaceDN w:val="0"/>
        <w:ind w:right="283"/>
        <w:jc w:val="both"/>
      </w:pPr>
      <w:r>
        <w:t xml:space="preserve"> - в случае необходимости удалить мусор и жидкости в грузовых и багажных помещениях;</w:t>
      </w:r>
    </w:p>
    <w:p w14:paraId="74AEE031" w14:textId="77777777" w:rsidR="007D17B6" w:rsidRPr="00892780" w:rsidRDefault="007D17B6" w:rsidP="007D17B6">
      <w:pPr>
        <w:autoSpaceDE w:val="0"/>
        <w:autoSpaceDN w:val="0"/>
        <w:ind w:right="283"/>
        <w:jc w:val="both"/>
      </w:pPr>
      <w:r>
        <w:t xml:space="preserve"> - осуществлять комплекс услуг по обеспечению подогрева пассажирской, пилотской кабин ВС, подогрева авиадвигателей, используя аэродромные технические средства;</w:t>
      </w:r>
    </w:p>
    <w:p w14:paraId="73DBB5C1" w14:textId="77777777" w:rsidR="007D17B6" w:rsidRPr="00892780" w:rsidRDefault="007D17B6" w:rsidP="007D17B6">
      <w:pPr>
        <w:autoSpaceDE w:val="0"/>
        <w:autoSpaceDN w:val="0"/>
        <w:contextualSpacing/>
        <w:jc w:val="both"/>
      </w:pPr>
      <w:r w:rsidRPr="00892780">
        <w:t xml:space="preserve"> - предоставлять комплекс услуг по обеспечению воздушного запуска авиадвигателей </w:t>
      </w:r>
      <w:r>
        <w:t>самолетов</w:t>
      </w:r>
      <w:r w:rsidRPr="00892780">
        <w:t>;</w:t>
      </w:r>
    </w:p>
    <w:p w14:paraId="4ED893FD" w14:textId="77777777" w:rsidR="007D17B6" w:rsidRPr="00892780" w:rsidRDefault="007D17B6" w:rsidP="007D17B6">
      <w:pPr>
        <w:autoSpaceDE w:val="0"/>
        <w:autoSpaceDN w:val="0"/>
        <w:ind w:right="283"/>
        <w:jc w:val="both"/>
      </w:pPr>
      <w:r w:rsidRPr="00892780">
        <w:t xml:space="preserve">- выполнять работы по очистке ВС от снега и льда (по удалению обледенения /противообледенительной обработке ВС), сертифицированными, одобренными соответствующими государственными органами </w:t>
      </w:r>
      <w:proofErr w:type="spellStart"/>
      <w:r w:rsidRPr="00892780">
        <w:t>спецжидкостями</w:t>
      </w:r>
      <w:proofErr w:type="spellEnd"/>
      <w:r w:rsidRPr="00892780">
        <w:t>, определенными к применению производителем ВС, с заключительным осмотром после выполнения противообледенительной обработки и информированием экипажа о результатах ее выполнения»;</w:t>
      </w:r>
    </w:p>
    <w:p w14:paraId="65B239E2" w14:textId="77777777" w:rsidR="007D17B6" w:rsidRPr="00892780" w:rsidRDefault="007D17B6" w:rsidP="007D17B6">
      <w:pPr>
        <w:autoSpaceDE w:val="0"/>
        <w:autoSpaceDN w:val="0"/>
        <w:ind w:right="283"/>
        <w:jc w:val="both"/>
      </w:pPr>
      <w:r w:rsidRPr="00892780">
        <w:t>- осуществлять буксировку ВС с использованием специального буксировочного водила, предназначенного для соответствующего типа ВС</w:t>
      </w:r>
      <w:r>
        <w:t xml:space="preserve"> (Буксировочное водило предоставляет Перевозчик)</w:t>
      </w:r>
      <w:r w:rsidRPr="00892780">
        <w:t>;</w:t>
      </w:r>
    </w:p>
    <w:p w14:paraId="01637F4D" w14:textId="77777777" w:rsidR="007D17B6" w:rsidRPr="00892780" w:rsidRDefault="007D17B6" w:rsidP="007D17B6">
      <w:pPr>
        <w:autoSpaceDE w:val="0"/>
        <w:autoSpaceDN w:val="0"/>
        <w:ind w:right="283"/>
        <w:jc w:val="both"/>
      </w:pPr>
      <w:r w:rsidRPr="00892780">
        <w:t>- заправлять систему водоснабжения водой, а также сливать воду из баков при длительных стоянках в условиях низких температур (ниже 0°С) (по заявке и под руководством экипажа);</w:t>
      </w:r>
    </w:p>
    <w:p w14:paraId="61176B89" w14:textId="77777777" w:rsidR="007D17B6" w:rsidRPr="00892780" w:rsidRDefault="007D17B6" w:rsidP="007D17B6">
      <w:pPr>
        <w:autoSpaceDE w:val="0"/>
        <w:autoSpaceDN w:val="0"/>
        <w:ind w:right="283"/>
        <w:jc w:val="both"/>
      </w:pPr>
      <w:r w:rsidRPr="00892780">
        <w:t>- выполнять работы по обслуживанию санузлов, включая: слив (опорожнение, очистку, промывку) и дозаправку санузлов (туалетов), удаление, утилизация отходов;</w:t>
      </w:r>
    </w:p>
    <w:p w14:paraId="5A855A4F" w14:textId="77777777" w:rsidR="007D17B6" w:rsidRPr="00892780" w:rsidRDefault="007D17B6" w:rsidP="007D17B6">
      <w:pPr>
        <w:shd w:val="clear" w:color="auto" w:fill="FFFFFF"/>
        <w:autoSpaceDE w:val="0"/>
        <w:autoSpaceDN w:val="0"/>
        <w:ind w:right="283"/>
        <w:jc w:val="both"/>
      </w:pPr>
      <w:r w:rsidRPr="00892780">
        <w:t>- обеспечивать подачу электроэнергии к ВС при наземном обслуживании, в том числе присоединять и отсоединять наземные источники питания;</w:t>
      </w:r>
    </w:p>
    <w:p w14:paraId="48E67173" w14:textId="77777777" w:rsidR="007D17B6" w:rsidRPr="00892780" w:rsidRDefault="007D17B6" w:rsidP="007D17B6">
      <w:pPr>
        <w:shd w:val="clear" w:color="auto" w:fill="FFFFFF"/>
        <w:autoSpaceDE w:val="0"/>
        <w:autoSpaceDN w:val="0"/>
        <w:ind w:right="283"/>
        <w:jc w:val="both"/>
      </w:pPr>
      <w:r w:rsidRPr="00892780">
        <w:t>- предоставлять (по необходимости) средства наземного обслуживания (стремянки);</w:t>
      </w:r>
    </w:p>
    <w:p w14:paraId="513BE633" w14:textId="77777777" w:rsidR="007D17B6" w:rsidRPr="0080419B" w:rsidRDefault="007D17B6" w:rsidP="007D17B6">
      <w:r w:rsidRPr="0080419B">
        <w:t xml:space="preserve">                                                                      </w:t>
      </w:r>
    </w:p>
    <w:tbl>
      <w:tblPr>
        <w:tblW w:w="9793" w:type="dxa"/>
        <w:jc w:val="center"/>
        <w:tblLook w:val="01E0" w:firstRow="1" w:lastRow="1" w:firstColumn="1" w:lastColumn="1" w:noHBand="0" w:noVBand="0"/>
      </w:tblPr>
      <w:tblGrid>
        <w:gridCol w:w="4962"/>
        <w:gridCol w:w="4800"/>
        <w:gridCol w:w="31"/>
      </w:tblGrid>
      <w:tr w:rsidR="007D17B6" w14:paraId="65BA9E09" w14:textId="77777777" w:rsidTr="00355711">
        <w:trPr>
          <w:gridAfter w:val="1"/>
          <w:wAfter w:w="31" w:type="dxa"/>
          <w:trHeight w:val="1236"/>
          <w:jc w:val="center"/>
        </w:trPr>
        <w:tc>
          <w:tcPr>
            <w:tcW w:w="4962" w:type="dxa"/>
          </w:tcPr>
          <w:p w14:paraId="01FB1836" w14:textId="77777777" w:rsidR="007D17B6" w:rsidRPr="0080419B" w:rsidRDefault="007D17B6" w:rsidP="00355711">
            <w:pPr>
              <w:jc w:val="both"/>
              <w:rPr>
                <w:lang w:eastAsia="en-US"/>
              </w:rPr>
            </w:pPr>
            <w:r w:rsidRPr="0080419B">
              <w:rPr>
                <w:lang w:eastAsia="en-US"/>
              </w:rPr>
              <w:t>Подписано</w:t>
            </w:r>
          </w:p>
          <w:p w14:paraId="18DC6F64" w14:textId="77777777" w:rsidR="007D17B6" w:rsidRPr="0080419B" w:rsidRDefault="007D17B6" w:rsidP="00355711">
            <w:pPr>
              <w:jc w:val="both"/>
              <w:rPr>
                <w:lang w:eastAsia="en-US"/>
              </w:rPr>
            </w:pPr>
            <w:r w:rsidRPr="0080419B">
              <w:rPr>
                <w:lang w:eastAsia="en-US"/>
              </w:rPr>
              <w:t>от имени Обслуживающей компании</w:t>
            </w:r>
          </w:p>
        </w:tc>
        <w:tc>
          <w:tcPr>
            <w:tcW w:w="4800" w:type="dxa"/>
          </w:tcPr>
          <w:p w14:paraId="5BAA0367" w14:textId="77777777" w:rsidR="007D17B6" w:rsidRPr="0080419B" w:rsidRDefault="007D17B6" w:rsidP="00355711">
            <w:r w:rsidRPr="0080419B">
              <w:t>Подписано</w:t>
            </w:r>
          </w:p>
          <w:p w14:paraId="2451807A" w14:textId="77777777" w:rsidR="007D17B6" w:rsidRPr="0080419B" w:rsidRDefault="007D17B6" w:rsidP="00355711">
            <w:r w:rsidRPr="0080419B">
              <w:t>от имени Перевозчика</w:t>
            </w:r>
          </w:p>
        </w:tc>
      </w:tr>
      <w:tr w:rsidR="007D17B6" w14:paraId="7FE8333F" w14:textId="77777777" w:rsidTr="00355711">
        <w:trPr>
          <w:trHeight w:val="573"/>
          <w:jc w:val="center"/>
        </w:trPr>
        <w:tc>
          <w:tcPr>
            <w:tcW w:w="4962" w:type="dxa"/>
          </w:tcPr>
          <w:p w14:paraId="434DB7AE" w14:textId="77777777" w:rsidR="007D17B6" w:rsidRPr="0080419B" w:rsidRDefault="007D17B6" w:rsidP="00355711"/>
        </w:tc>
        <w:tc>
          <w:tcPr>
            <w:tcW w:w="4831" w:type="dxa"/>
            <w:gridSpan w:val="2"/>
          </w:tcPr>
          <w:p w14:paraId="178C6415" w14:textId="77777777" w:rsidR="007D17B6" w:rsidRPr="0080419B" w:rsidRDefault="007D17B6" w:rsidP="00355711">
            <w:pPr>
              <w:jc w:val="both"/>
            </w:pPr>
          </w:p>
        </w:tc>
      </w:tr>
      <w:tr w:rsidR="007D17B6" w14:paraId="2DD1EC8D" w14:textId="77777777" w:rsidTr="00355711">
        <w:trPr>
          <w:trHeight w:val="571"/>
          <w:jc w:val="center"/>
        </w:trPr>
        <w:tc>
          <w:tcPr>
            <w:tcW w:w="4962" w:type="dxa"/>
          </w:tcPr>
          <w:p w14:paraId="0A02EBE1" w14:textId="77777777" w:rsidR="007D17B6" w:rsidRPr="0080419B" w:rsidRDefault="007D17B6" w:rsidP="00355711">
            <w:pPr>
              <w:jc w:val="both"/>
              <w:rPr>
                <w:lang w:eastAsia="en-US"/>
              </w:rPr>
            </w:pPr>
          </w:p>
          <w:p w14:paraId="2D1FD11C" w14:textId="714C49E1" w:rsidR="007D17B6" w:rsidRPr="0080419B" w:rsidRDefault="006400C8" w:rsidP="003557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________________/</w:t>
            </w:r>
            <w:r w:rsidR="007D17B6" w:rsidRPr="0080419B">
              <w:rPr>
                <w:lang w:eastAsia="en-US"/>
              </w:rPr>
              <w:t xml:space="preserve"> </w:t>
            </w:r>
            <w:r w:rsidR="006549A5">
              <w:rPr>
                <w:lang w:eastAsia="en-US"/>
              </w:rPr>
              <w:t>Попов А.В.</w:t>
            </w:r>
            <w:r w:rsidR="006549A5" w:rsidRPr="00CE687F">
              <w:rPr>
                <w:lang w:eastAsia="en-US"/>
              </w:rPr>
              <w:t>/</w:t>
            </w:r>
          </w:p>
          <w:p w14:paraId="38A5E5C1" w14:textId="77777777" w:rsidR="007D17B6" w:rsidRPr="0080419B" w:rsidRDefault="007D17B6" w:rsidP="00355711">
            <w:pPr>
              <w:jc w:val="both"/>
            </w:pPr>
          </w:p>
        </w:tc>
        <w:tc>
          <w:tcPr>
            <w:tcW w:w="4831" w:type="dxa"/>
            <w:gridSpan w:val="2"/>
          </w:tcPr>
          <w:p w14:paraId="4F6BFAFF" w14:textId="77777777" w:rsidR="007D17B6" w:rsidRPr="0080419B" w:rsidRDefault="007D17B6" w:rsidP="00355711">
            <w:pPr>
              <w:jc w:val="both"/>
            </w:pPr>
          </w:p>
          <w:p w14:paraId="7C88F953" w14:textId="23EA122F" w:rsidR="007D17B6" w:rsidRPr="0080419B" w:rsidRDefault="007D17B6" w:rsidP="000E144B">
            <w:pPr>
              <w:jc w:val="both"/>
            </w:pPr>
            <w:r w:rsidRPr="0080419B">
              <w:t>__________________/ /</w:t>
            </w:r>
          </w:p>
        </w:tc>
      </w:tr>
      <w:tr w:rsidR="007D17B6" w14:paraId="2F5B4BBC" w14:textId="77777777" w:rsidTr="00355711">
        <w:trPr>
          <w:trHeight w:val="571"/>
          <w:jc w:val="center"/>
        </w:trPr>
        <w:tc>
          <w:tcPr>
            <w:tcW w:w="4962" w:type="dxa"/>
          </w:tcPr>
          <w:p w14:paraId="696C9963" w14:textId="77777777" w:rsidR="007D17B6" w:rsidRPr="0049585C" w:rsidRDefault="007D17B6" w:rsidP="00355711">
            <w:pPr>
              <w:jc w:val="both"/>
              <w:rPr>
                <w:color w:val="FFFFFF" w:themeColor="background1"/>
                <w:lang w:eastAsia="en-US"/>
              </w:rPr>
            </w:pPr>
          </w:p>
        </w:tc>
        <w:tc>
          <w:tcPr>
            <w:tcW w:w="4831" w:type="dxa"/>
            <w:gridSpan w:val="2"/>
          </w:tcPr>
          <w:p w14:paraId="064565B4" w14:textId="77777777" w:rsidR="007D17B6" w:rsidRPr="0049585C" w:rsidRDefault="007D17B6" w:rsidP="00355711">
            <w:pPr>
              <w:jc w:val="both"/>
              <w:rPr>
                <w:color w:val="FFFFFF" w:themeColor="background1"/>
              </w:rPr>
            </w:pPr>
          </w:p>
        </w:tc>
      </w:tr>
    </w:tbl>
    <w:p w14:paraId="21C79F4B" w14:textId="404F9D82" w:rsidR="007D17B6" w:rsidRDefault="007D17B6" w:rsidP="008F426B"/>
    <w:p w14:paraId="495A5333" w14:textId="3C0F9C31" w:rsidR="007D17B6" w:rsidRDefault="007D17B6" w:rsidP="008F426B"/>
    <w:p w14:paraId="3DE7E8A8" w14:textId="5812A9E1" w:rsidR="007D17B6" w:rsidRDefault="007D17B6" w:rsidP="008F426B"/>
    <w:p w14:paraId="5F0BFB4C" w14:textId="4DDEA1B4" w:rsidR="007D17B6" w:rsidRDefault="007D17B6" w:rsidP="008F426B"/>
    <w:p w14:paraId="70EE44C4" w14:textId="0334D2D4" w:rsidR="007D17B6" w:rsidRDefault="007D17B6" w:rsidP="008F426B"/>
    <w:p w14:paraId="1C88C6EA" w14:textId="716C1A7B" w:rsidR="007D17B6" w:rsidRDefault="007D17B6" w:rsidP="008F426B"/>
    <w:p w14:paraId="5B40CB28" w14:textId="78085D69" w:rsidR="007D17B6" w:rsidRDefault="007D17B6" w:rsidP="008F426B"/>
    <w:p w14:paraId="73F476E2" w14:textId="6DFC9A3E" w:rsidR="007D17B6" w:rsidRDefault="007D17B6" w:rsidP="008F426B"/>
    <w:p w14:paraId="0EB62307" w14:textId="6DE46CA5" w:rsidR="007D17B6" w:rsidRDefault="007D17B6" w:rsidP="008F426B"/>
    <w:p w14:paraId="6F28F072" w14:textId="3E6A30EB" w:rsidR="007D17B6" w:rsidRDefault="007D17B6" w:rsidP="008F426B"/>
    <w:p w14:paraId="0AE36E55" w14:textId="510B3836" w:rsidR="007D17B6" w:rsidRDefault="007D17B6" w:rsidP="008F426B"/>
    <w:p w14:paraId="36786255" w14:textId="2ABA8EBE" w:rsidR="007D17B6" w:rsidRDefault="007D17B6" w:rsidP="008F426B"/>
    <w:p w14:paraId="5202C99E" w14:textId="31D1B694" w:rsidR="007D17B6" w:rsidRDefault="007D17B6" w:rsidP="008F426B"/>
    <w:p w14:paraId="55560F20" w14:textId="339012CC" w:rsidR="007D17B6" w:rsidRDefault="007D17B6" w:rsidP="008F426B"/>
    <w:p w14:paraId="392DFC8B" w14:textId="19BD7331" w:rsidR="007D17B6" w:rsidRDefault="007D17B6" w:rsidP="008F426B"/>
    <w:p w14:paraId="13F8E78F" w14:textId="6B7EC892" w:rsidR="007D17B6" w:rsidRDefault="007D17B6" w:rsidP="008F426B"/>
    <w:p w14:paraId="79E17874" w14:textId="7C6A7626" w:rsidR="007D17B6" w:rsidRDefault="007D17B6" w:rsidP="008F426B"/>
    <w:p w14:paraId="1B4393C2" w14:textId="03D4AFAC" w:rsidR="007D17B6" w:rsidRDefault="007D17B6" w:rsidP="008F426B"/>
    <w:p w14:paraId="11640EFD" w14:textId="671021E1" w:rsidR="007D17B6" w:rsidRDefault="007D17B6" w:rsidP="008F426B"/>
    <w:p w14:paraId="70F09492" w14:textId="08665F6C" w:rsidR="007D17B6" w:rsidRDefault="007D17B6" w:rsidP="008F426B"/>
    <w:p w14:paraId="5A67585F" w14:textId="69771308" w:rsidR="007D17B6" w:rsidRDefault="007D17B6" w:rsidP="008F426B"/>
    <w:p w14:paraId="182204C2" w14:textId="3C804CF8" w:rsidR="007D17B6" w:rsidRDefault="007D17B6" w:rsidP="008F426B"/>
    <w:p w14:paraId="21158BDB" w14:textId="36231597" w:rsidR="007D17B6" w:rsidRDefault="007D17B6" w:rsidP="008F426B"/>
    <w:p w14:paraId="7B00226F" w14:textId="01096D62" w:rsidR="006400C8" w:rsidRDefault="006400C8" w:rsidP="008F426B"/>
    <w:p w14:paraId="61B5E765" w14:textId="5B2028E3" w:rsidR="006400C8" w:rsidRDefault="006400C8" w:rsidP="008F426B"/>
    <w:p w14:paraId="7BCD68EC" w14:textId="4CB6DABB" w:rsidR="006400C8" w:rsidRDefault="006400C8" w:rsidP="008F426B"/>
    <w:p w14:paraId="1DF20A95" w14:textId="0488A268" w:rsidR="006400C8" w:rsidRDefault="006400C8" w:rsidP="008F426B"/>
    <w:p w14:paraId="08CB13C0" w14:textId="13080CC2" w:rsidR="006400C8" w:rsidRDefault="006400C8" w:rsidP="008F426B"/>
    <w:p w14:paraId="36DE2C4B" w14:textId="004636F4" w:rsidR="006400C8" w:rsidRDefault="006400C8" w:rsidP="008F426B"/>
    <w:p w14:paraId="20B6E0EB" w14:textId="6D2BC824" w:rsidR="006400C8" w:rsidRDefault="006400C8" w:rsidP="008F426B"/>
    <w:p w14:paraId="43A9EE69" w14:textId="77777777" w:rsidR="006400C8" w:rsidRDefault="006400C8" w:rsidP="008F426B"/>
    <w:p w14:paraId="09777689" w14:textId="3FE83970" w:rsidR="007D17B6" w:rsidRDefault="007D17B6" w:rsidP="008F426B"/>
    <w:p w14:paraId="4AF04ADD" w14:textId="47B08D87" w:rsidR="007D17B6" w:rsidRDefault="007D17B6" w:rsidP="008F426B"/>
    <w:p w14:paraId="5B324B7C" w14:textId="2E6238F7" w:rsidR="007D17B6" w:rsidRDefault="007D17B6" w:rsidP="008F426B"/>
    <w:p w14:paraId="0930208E" w14:textId="2E7E7730" w:rsidR="007D17B6" w:rsidRDefault="007D17B6" w:rsidP="008F426B"/>
    <w:p w14:paraId="44AF4527" w14:textId="38D9D237" w:rsidR="007D17B6" w:rsidRDefault="007D17B6" w:rsidP="008F426B"/>
    <w:p w14:paraId="1D5FD167" w14:textId="77777777" w:rsidR="007D17B6" w:rsidRPr="00004ABE" w:rsidRDefault="007D17B6" w:rsidP="007D17B6">
      <w:pPr>
        <w:jc w:val="center"/>
      </w:pPr>
      <w:r>
        <w:t xml:space="preserve">                                        </w:t>
      </w:r>
      <w:r w:rsidRPr="0080419B">
        <w:t xml:space="preserve">ПРИЛОЖЕНИЕ № </w:t>
      </w:r>
      <w:r>
        <w:t>2</w:t>
      </w:r>
    </w:p>
    <w:p w14:paraId="7FF12086" w14:textId="77777777" w:rsidR="007D17B6" w:rsidRPr="0080419B" w:rsidRDefault="007D17B6" w:rsidP="007D17B6">
      <w:pPr>
        <w:ind w:left="4820"/>
      </w:pPr>
      <w:r>
        <w:t xml:space="preserve">К Приложению </w:t>
      </w:r>
      <w:proofErr w:type="gramStart"/>
      <w:r>
        <w:t xml:space="preserve">Б  </w:t>
      </w:r>
      <w:r w:rsidRPr="0080419B">
        <w:t>к</w:t>
      </w:r>
      <w:proofErr w:type="gramEnd"/>
      <w:r w:rsidRPr="0080419B">
        <w:t xml:space="preserve"> Стандартному соглашению о наземном обслуживании воздушных судов</w:t>
      </w:r>
    </w:p>
    <w:p w14:paraId="6079B927" w14:textId="5DB91458" w:rsidR="007D17B6" w:rsidRPr="0080419B" w:rsidRDefault="007D17B6" w:rsidP="007D17B6">
      <w:pPr>
        <w:ind w:left="4820"/>
      </w:pPr>
      <w:r w:rsidRPr="0080419B">
        <w:t>№</w:t>
      </w:r>
      <w:r>
        <w:t xml:space="preserve"> от </w:t>
      </w:r>
    </w:p>
    <w:p w14:paraId="38C0EC67" w14:textId="77777777" w:rsidR="007D17B6" w:rsidRDefault="007D17B6" w:rsidP="007D17B6">
      <w:pPr>
        <w:rPr>
          <w:b/>
        </w:rPr>
      </w:pPr>
    </w:p>
    <w:p w14:paraId="5C3A0016" w14:textId="77777777" w:rsidR="007D17B6" w:rsidRDefault="007D17B6" w:rsidP="007D17B6">
      <w:pPr>
        <w:rPr>
          <w:b/>
        </w:rPr>
      </w:pPr>
    </w:p>
    <w:p w14:paraId="38222F93" w14:textId="77777777" w:rsidR="007D17B6" w:rsidRPr="0080419B" w:rsidRDefault="007D17B6" w:rsidP="007D17B6">
      <w:pPr>
        <w:rPr>
          <w:b/>
        </w:rPr>
      </w:pPr>
    </w:p>
    <w:p w14:paraId="1287DD3E" w14:textId="77777777" w:rsidR="007D17B6" w:rsidRPr="0080419B" w:rsidRDefault="007D17B6" w:rsidP="007D17B6">
      <w:pPr>
        <w:jc w:val="center"/>
        <w:rPr>
          <w:b/>
        </w:rPr>
      </w:pPr>
      <w:r w:rsidRPr="0080419B">
        <w:rPr>
          <w:b/>
        </w:rPr>
        <w:t>Условия и порядок обработки груза и почты</w:t>
      </w:r>
    </w:p>
    <w:p w14:paraId="013F47E7" w14:textId="77777777" w:rsidR="007D17B6" w:rsidRPr="0080419B" w:rsidRDefault="007D17B6" w:rsidP="007D17B6"/>
    <w:p w14:paraId="73B61B1E" w14:textId="77777777" w:rsidR="007D17B6" w:rsidRPr="0080419B" w:rsidRDefault="007D17B6" w:rsidP="007D17B6">
      <w:pPr>
        <w:pStyle w:val="a5"/>
        <w:numPr>
          <w:ilvl w:val="0"/>
          <w:numId w:val="27"/>
        </w:numPr>
        <w:jc w:val="both"/>
      </w:pPr>
      <w:r w:rsidRPr="0080419B">
        <w:t>Обработка грузов включает в себя следующие виды работ:</w:t>
      </w:r>
    </w:p>
    <w:p w14:paraId="2C3B4291" w14:textId="77777777" w:rsidR="007D17B6" w:rsidRPr="0080419B" w:rsidRDefault="007D17B6" w:rsidP="007D17B6">
      <w:pPr>
        <w:ind w:left="360"/>
        <w:jc w:val="both"/>
      </w:pPr>
      <w:r w:rsidRPr="0080419B">
        <w:t>-</w:t>
      </w:r>
      <w:r w:rsidRPr="0080419B">
        <w:tab/>
        <w:t>обеспечение пограничного, санитарного и таможенного контроля (на международных перевозках);</w:t>
      </w:r>
    </w:p>
    <w:p w14:paraId="78756CA5" w14:textId="77777777" w:rsidR="007D17B6" w:rsidRPr="0080419B" w:rsidRDefault="007D17B6" w:rsidP="007D17B6">
      <w:pPr>
        <w:ind w:firstLine="360"/>
        <w:jc w:val="both"/>
      </w:pPr>
      <w:r w:rsidRPr="0080419B">
        <w:t>- взвешивание и маркировку;</w:t>
      </w:r>
    </w:p>
    <w:p w14:paraId="4BD5EA14" w14:textId="77777777" w:rsidR="007D17B6" w:rsidRPr="0080419B" w:rsidRDefault="007D17B6" w:rsidP="007D17B6">
      <w:pPr>
        <w:ind w:firstLine="360"/>
        <w:jc w:val="both"/>
      </w:pPr>
      <w:r w:rsidRPr="0080419B">
        <w:t>- комплектование по рейсам, включая комплектацию/</w:t>
      </w:r>
      <w:proofErr w:type="spellStart"/>
      <w:r w:rsidRPr="0080419B">
        <w:t>раскомплектацию</w:t>
      </w:r>
      <w:proofErr w:type="spellEnd"/>
      <w:r w:rsidRPr="0080419B">
        <w:t xml:space="preserve"> в/из средства пакетирования;</w:t>
      </w:r>
    </w:p>
    <w:p w14:paraId="6881F015" w14:textId="77777777" w:rsidR="007D17B6" w:rsidRPr="0080419B" w:rsidRDefault="007D17B6" w:rsidP="007D17B6">
      <w:pPr>
        <w:ind w:firstLine="360"/>
        <w:jc w:val="both"/>
      </w:pPr>
      <w:r w:rsidRPr="0080419B">
        <w:t>- хранение в течение 24 часов со дня прибытия груза и почты;</w:t>
      </w:r>
    </w:p>
    <w:p w14:paraId="5BE44845" w14:textId="77777777" w:rsidR="007D17B6" w:rsidRPr="0080419B" w:rsidRDefault="007D17B6" w:rsidP="007D17B6">
      <w:pPr>
        <w:ind w:firstLine="360"/>
        <w:jc w:val="both"/>
      </w:pPr>
      <w:r w:rsidRPr="0080419B">
        <w:t>- сортировку по грузополучателям;</w:t>
      </w:r>
    </w:p>
    <w:p w14:paraId="5FB55575" w14:textId="77777777" w:rsidR="007D17B6" w:rsidRPr="0080419B" w:rsidRDefault="007D17B6" w:rsidP="007D17B6">
      <w:pPr>
        <w:ind w:firstLine="360"/>
        <w:jc w:val="both"/>
      </w:pPr>
      <w:r w:rsidRPr="0080419B">
        <w:t>- оформление рейсовой документации (выпуск грузового манифеста);</w:t>
      </w:r>
    </w:p>
    <w:p w14:paraId="4A9C53E7" w14:textId="77777777" w:rsidR="007D17B6" w:rsidRPr="0080419B" w:rsidRDefault="007D17B6" w:rsidP="007D17B6">
      <w:pPr>
        <w:ind w:firstLine="360"/>
        <w:jc w:val="both"/>
      </w:pPr>
      <w:r w:rsidRPr="0080419B">
        <w:t>- погрузку и выгрузку на/с перронные погрузочно-разгрузочные средства для транспортировки к/от воздушного судна включая предоставление средств перронной механизации (перронные погрузочно-разгрузочные средства);</w:t>
      </w:r>
    </w:p>
    <w:p w14:paraId="6A4B9C0F" w14:textId="77777777" w:rsidR="007D17B6" w:rsidRPr="0080419B" w:rsidRDefault="007D17B6" w:rsidP="007D17B6">
      <w:pPr>
        <w:ind w:firstLine="360"/>
        <w:jc w:val="both"/>
      </w:pPr>
      <w:r w:rsidRPr="0080419B">
        <w:t>- транспортировку к/от воздушного судна;</w:t>
      </w:r>
    </w:p>
    <w:p w14:paraId="71AECECD" w14:textId="77777777" w:rsidR="007D17B6" w:rsidRPr="0080419B" w:rsidRDefault="007D17B6" w:rsidP="007D17B6">
      <w:pPr>
        <w:ind w:firstLine="360"/>
        <w:jc w:val="both"/>
      </w:pPr>
      <w:r w:rsidRPr="0080419B">
        <w:t>- погрузку швартовку и выгрузку в/из воздушного судна;</w:t>
      </w:r>
    </w:p>
    <w:p w14:paraId="5A408921" w14:textId="77777777" w:rsidR="007D17B6" w:rsidRDefault="007D17B6" w:rsidP="007D17B6">
      <w:pPr>
        <w:ind w:firstLine="360"/>
        <w:jc w:val="both"/>
      </w:pPr>
      <w:r w:rsidRPr="0080419B">
        <w:t>- контроль загрузки воздушного судна.</w:t>
      </w:r>
    </w:p>
    <w:p w14:paraId="78D99E29" w14:textId="77777777" w:rsidR="007D17B6" w:rsidRPr="0080419B" w:rsidRDefault="007D17B6" w:rsidP="007D17B6">
      <w:pPr>
        <w:ind w:firstLine="360"/>
        <w:jc w:val="both"/>
      </w:pPr>
    </w:p>
    <w:p w14:paraId="4F958FAB" w14:textId="77777777" w:rsidR="007D17B6" w:rsidRPr="0080419B" w:rsidRDefault="007D17B6" w:rsidP="007D17B6">
      <w:pPr>
        <w:jc w:val="both"/>
      </w:pPr>
      <w:r w:rsidRPr="0080419B">
        <w:t>2. Агенты или Клиенты Перевозчика оплачивают хранение отправляемого груза до планируемой даты вылета, указанной в грузовой накладной, а также хранение прибывшего груза. Период бесплатного хранения груза, прибывающего или отправляемого на рейсах Перевозчика, составляет 2 суток, не считая даты поступления на склад.</w:t>
      </w:r>
    </w:p>
    <w:p w14:paraId="37B567DE" w14:textId="77777777" w:rsidR="007D17B6" w:rsidRPr="0080419B" w:rsidRDefault="007D17B6" w:rsidP="007D17B6">
      <w:pPr>
        <w:jc w:val="both"/>
      </w:pPr>
      <w:r w:rsidRPr="0080419B">
        <w:t>3. Обслуживающая компания осуществляет обработку служебных грузов Перевозчика без оплаты тарифа за обработку. Прибывающий и/или отправляемый служебный груз – это груз, прибывающий или отправляемый на рейсах Перевозчика, по которому в соответствии с оформленной грузовой авианакладной Грузоотправителем и/или Грузополучателем является Перевозчик. Надпись в графе авианакладной «Информация по оплате» - «Служебный груз, без оплаты авиатарифа» может являться дополнительной информацией при оформлении служебных грузов.</w:t>
      </w:r>
    </w:p>
    <w:p w14:paraId="455E73D5" w14:textId="77777777" w:rsidR="007D17B6" w:rsidRPr="0080419B" w:rsidRDefault="007D17B6" w:rsidP="007D17B6">
      <w:pPr>
        <w:jc w:val="both"/>
        <w:rPr>
          <w:spacing w:val="6"/>
        </w:rPr>
      </w:pPr>
      <w:r w:rsidRPr="0080419B">
        <w:t xml:space="preserve">4. Обслуживающая компания осуществляет обработку груза и почты в соответствии с требованиями </w:t>
      </w:r>
      <w:r w:rsidRPr="0080419B">
        <w:rPr>
          <w:spacing w:val="6"/>
        </w:rPr>
        <w:t>Руководства по грузовым перевозкам Перевозчика.</w:t>
      </w:r>
    </w:p>
    <w:p w14:paraId="538E9775" w14:textId="77777777" w:rsidR="007D17B6" w:rsidRPr="0080419B" w:rsidRDefault="007D17B6" w:rsidP="007D17B6">
      <w:pPr>
        <w:jc w:val="both"/>
        <w:rPr>
          <w:spacing w:val="3"/>
        </w:rPr>
      </w:pPr>
      <w:r w:rsidRPr="0080419B">
        <w:rPr>
          <w:spacing w:val="3"/>
        </w:rPr>
        <w:t xml:space="preserve">5. </w:t>
      </w:r>
      <w:r w:rsidRPr="0080419B">
        <w:t>Обслуживающая компания</w:t>
      </w:r>
      <w:r w:rsidRPr="0080419B">
        <w:rPr>
          <w:spacing w:val="3"/>
        </w:rPr>
        <w:t xml:space="preserve"> обязуется предоставлять Перевозчику все виды услуг (работ) квалифицированным персоналом,</w:t>
      </w:r>
      <w:r w:rsidRPr="0080419B">
        <w:t xml:space="preserve"> предоставлять достаточное количество техники и персонала для обработки груза с учетом регулярности полетов.</w:t>
      </w:r>
    </w:p>
    <w:p w14:paraId="20553E9E" w14:textId="77777777" w:rsidR="007D17B6" w:rsidRPr="0080419B" w:rsidRDefault="007D17B6" w:rsidP="007D17B6">
      <w:pPr>
        <w:jc w:val="both"/>
      </w:pPr>
      <w:r w:rsidRPr="00961DAA">
        <w:t>6. Груз принимается Обслуживающей</w:t>
      </w:r>
      <w:r w:rsidRPr="0080419B">
        <w:t xml:space="preserve"> компанией на следующих условиях:</w:t>
      </w:r>
    </w:p>
    <w:p w14:paraId="01500872" w14:textId="77777777" w:rsidR="007D17B6" w:rsidRPr="0080419B" w:rsidRDefault="007D17B6" w:rsidP="007D17B6">
      <w:pPr>
        <w:jc w:val="both"/>
      </w:pPr>
      <w:r w:rsidRPr="0080419B">
        <w:t>а) ввоз, вывоз или транзит груза должны быть разрешены законами и правилами страны, на территорию, с территории или через территорию которой осуществляется перевозка;</w:t>
      </w:r>
    </w:p>
    <w:p w14:paraId="7660B71B" w14:textId="77777777" w:rsidR="007D17B6" w:rsidRPr="0080419B" w:rsidRDefault="007D17B6" w:rsidP="007D17B6">
      <w:pPr>
        <w:jc w:val="both"/>
      </w:pPr>
      <w:r w:rsidRPr="0080419B">
        <w:t xml:space="preserve">б) габариты груза должны обеспечивать его свободную погрузку и выгрузку, размещение в </w:t>
      </w:r>
      <w:proofErr w:type="spellStart"/>
      <w:r w:rsidRPr="0080419B">
        <w:t>багажно</w:t>
      </w:r>
      <w:proofErr w:type="spellEnd"/>
      <w:r w:rsidRPr="0080419B">
        <w:t>-грузовых отсеках воздушных судов и его крепление, при разгрузке зашвартованного груза швартовочные материалы подлежат возврату Перевозчику;</w:t>
      </w:r>
    </w:p>
    <w:p w14:paraId="775D81C4" w14:textId="77777777" w:rsidR="007D17B6" w:rsidRPr="0080419B" w:rsidRDefault="007D17B6" w:rsidP="007D17B6">
      <w:pPr>
        <w:jc w:val="both"/>
      </w:pPr>
      <w:r w:rsidRPr="0080419B">
        <w:t>в) к грузу должны быть приложены все требуемые документы;</w:t>
      </w:r>
    </w:p>
    <w:p w14:paraId="5948246D" w14:textId="77777777" w:rsidR="007D17B6" w:rsidRPr="0080419B" w:rsidRDefault="007D17B6" w:rsidP="007D17B6">
      <w:pPr>
        <w:jc w:val="both"/>
      </w:pPr>
      <w:r w:rsidRPr="0080419B">
        <w:t>г) масса и габариты груза не должны превышать установленные пределы;</w:t>
      </w:r>
    </w:p>
    <w:p w14:paraId="3FAA5CEA" w14:textId="77777777" w:rsidR="007D17B6" w:rsidRPr="0080419B" w:rsidRDefault="007D17B6" w:rsidP="007D17B6">
      <w:pPr>
        <w:jc w:val="both"/>
      </w:pPr>
      <w:r w:rsidRPr="0080419B">
        <w:t>д) груз должен быть упакован с учетом его особых свойств таким образом, чтобы при обычных мерах обращения обеспечивалась его сохранность при перевозке, а также исключалась возможность причинения вреда лицам или повреждения другого груза или имущества Перевозчика;</w:t>
      </w:r>
    </w:p>
    <w:p w14:paraId="05BB4564" w14:textId="77777777" w:rsidR="007D17B6" w:rsidRPr="0080419B" w:rsidRDefault="007D17B6" w:rsidP="007D17B6">
      <w:pPr>
        <w:jc w:val="both"/>
      </w:pPr>
      <w:r w:rsidRPr="0080419B">
        <w:t>е) тара или упаковка мест, сдаваемых к перевозке с объявленной ценностью, должна быть опломбирована отправителем. Пломбы должны быть стандартными, иметь ясные оттиски цифровых и буквенных знаков. В грузовой накладной делается отметка о произведенном пломбировании груза и указывается наименование отправительских пломб;</w:t>
      </w:r>
    </w:p>
    <w:p w14:paraId="7C61D2A2" w14:textId="77777777" w:rsidR="007D17B6" w:rsidRPr="0080419B" w:rsidRDefault="007D17B6" w:rsidP="007D17B6">
      <w:pPr>
        <w:jc w:val="both"/>
      </w:pPr>
      <w:r w:rsidRPr="0080419B">
        <w:t>ж) каждое место перевозимого груза должно иметь отправительскую и транспортную маркировку, а в необходимых случаях - специальную маркировку и манипуляционные знаки.</w:t>
      </w:r>
    </w:p>
    <w:p w14:paraId="4FDA91BA" w14:textId="77777777" w:rsidR="007D17B6" w:rsidRPr="0080419B" w:rsidRDefault="007D17B6" w:rsidP="007D17B6">
      <w:pPr>
        <w:jc w:val="both"/>
      </w:pPr>
      <w:r w:rsidRPr="0080419B">
        <w:rPr>
          <w:spacing w:val="3"/>
        </w:rPr>
        <w:t xml:space="preserve">7. </w:t>
      </w:r>
      <w:r w:rsidRPr="0080419B">
        <w:t>Обслуживающая компания</w:t>
      </w:r>
      <w:r w:rsidRPr="0080419B">
        <w:rPr>
          <w:spacing w:val="3"/>
        </w:rPr>
        <w:t xml:space="preserve"> обязуется</w:t>
      </w:r>
      <w:r w:rsidRPr="0080419B">
        <w:t xml:space="preserve"> в соответствии с требованиями ФАП «Общие правила воздушных перевозок пассажиров, багажа, грузов и требования к обслуживанию пассажиров, грузоотправителей, грузополучателей», утв. Приказом № 82 от 28.06.2007 г:</w:t>
      </w:r>
    </w:p>
    <w:p w14:paraId="0F157699" w14:textId="77777777" w:rsidR="007D17B6" w:rsidRPr="0080419B" w:rsidRDefault="007D17B6" w:rsidP="007D17B6">
      <w:pPr>
        <w:jc w:val="both"/>
        <w:rPr>
          <w:spacing w:val="3"/>
        </w:rPr>
      </w:pPr>
      <w:r w:rsidRPr="0080419B">
        <w:rPr>
          <w:spacing w:val="3"/>
        </w:rPr>
        <w:t xml:space="preserve">а) уведомлять грузополучателя о прибытии груза в сроки, предусмотренные федеральными авиационными правилами; </w:t>
      </w:r>
    </w:p>
    <w:p w14:paraId="45737FE2" w14:textId="77777777" w:rsidR="007D17B6" w:rsidRPr="0080419B" w:rsidRDefault="007D17B6" w:rsidP="007D17B6">
      <w:pPr>
        <w:jc w:val="both"/>
        <w:rPr>
          <w:spacing w:val="3"/>
        </w:rPr>
      </w:pPr>
      <w:r w:rsidRPr="0080419B">
        <w:rPr>
          <w:spacing w:val="3"/>
        </w:rPr>
        <w:t xml:space="preserve">б) уведомлять грузоотправителя и Перевозчика в случае, если грузополучатель не востребовал прибывший груз, либо отказался от его приема, оставить груз на хранение на складе </w:t>
      </w:r>
      <w:r w:rsidRPr="0080419B">
        <w:t>Обслуживающей компании</w:t>
      </w:r>
      <w:r w:rsidRPr="0080419B">
        <w:rPr>
          <w:spacing w:val="3"/>
        </w:rPr>
        <w:t xml:space="preserve"> за счет средств грузоотправителя и на его риск.</w:t>
      </w:r>
    </w:p>
    <w:p w14:paraId="7AFDD2B2" w14:textId="77777777" w:rsidR="007D17B6" w:rsidRPr="0080419B" w:rsidRDefault="007D17B6" w:rsidP="006400C8">
      <w:pPr>
        <w:jc w:val="both"/>
        <w:rPr>
          <w:spacing w:val="3"/>
        </w:rPr>
      </w:pPr>
      <w:r w:rsidRPr="0080419B">
        <w:rPr>
          <w:spacing w:val="3"/>
        </w:rPr>
        <w:t>в) при отсутствии распоряжения отправителя по истечении 30-дневного срока хранения груза, прибывшего внутренними рейсами, требовать от Перевозчика распорядиться невостр</w:t>
      </w:r>
      <w:r>
        <w:rPr>
          <w:spacing w:val="3"/>
        </w:rPr>
        <w:t>ебованным грузом по каналу AFTN.</w:t>
      </w:r>
    </w:p>
    <w:p w14:paraId="303CB1A5" w14:textId="1EC04363" w:rsidR="006400C8" w:rsidRDefault="007D17B6" w:rsidP="006400C8">
      <w:pPr>
        <w:suppressAutoHyphens/>
        <w:spacing w:line="264" w:lineRule="auto"/>
        <w:jc w:val="both"/>
        <w:rPr>
          <w:lang w:eastAsia="zh-CN"/>
        </w:rPr>
      </w:pPr>
      <w:r w:rsidRPr="0080419B">
        <w:rPr>
          <w:spacing w:val="3"/>
        </w:rPr>
        <w:t xml:space="preserve">г) при отсутствии возможности уведомить Грузополучателя о прибытии в его адрес груза </w:t>
      </w:r>
      <w:r w:rsidRPr="0080419B">
        <w:t>Обслуживающая компания</w:t>
      </w:r>
      <w:r w:rsidRPr="0080419B">
        <w:rPr>
          <w:spacing w:val="3"/>
        </w:rPr>
        <w:t xml:space="preserve"> направляет запрос Перевозчику с копией в аэропорт отправления для уточнения информации о его контактах, но не позднее, чем на следующий день после его прибытия. При неполучении ответа от Перевозчика в течение 3-х дней </w:t>
      </w:r>
      <w:r w:rsidRPr="0080419B">
        <w:t>Обслуживающая компания</w:t>
      </w:r>
      <w:r w:rsidRPr="0080419B">
        <w:rPr>
          <w:spacing w:val="3"/>
        </w:rPr>
        <w:t xml:space="preserve"> направляет повторный запрос Перевозчику. Направление Перевозчику запросов осуществляется по</w:t>
      </w:r>
      <w:r>
        <w:rPr>
          <w:spacing w:val="3"/>
        </w:rPr>
        <w:t xml:space="preserve"> следующим электронным адресам:</w:t>
      </w:r>
      <w:r w:rsidRPr="007D17B6">
        <w:rPr>
          <w:spacing w:val="3"/>
        </w:rPr>
        <w:t xml:space="preserve"> </w:t>
      </w:r>
      <w:hyperlink r:id="rId19" w:history="1">
        <w:r w:rsidR="0044740D">
          <w:rPr>
            <w:rStyle w:val="af"/>
            <w:lang w:eastAsia="zh-CN"/>
          </w:rPr>
          <w:t>____________________.</w:t>
        </w:r>
      </w:hyperlink>
      <w:r w:rsidR="006400C8" w:rsidRPr="006400C8">
        <w:rPr>
          <w:lang w:eastAsia="zh-CN"/>
        </w:rPr>
        <w:t xml:space="preserve"> </w:t>
      </w:r>
    </w:p>
    <w:p w14:paraId="7688EF72" w14:textId="7AAF4024" w:rsidR="007D17B6" w:rsidRPr="007D17B6" w:rsidRDefault="007D17B6" w:rsidP="007D17B6">
      <w:pPr>
        <w:jc w:val="both"/>
        <w:rPr>
          <w:spacing w:val="3"/>
        </w:rPr>
      </w:pPr>
    </w:p>
    <w:p w14:paraId="7E56E11F" w14:textId="77777777" w:rsidR="007D17B6" w:rsidRPr="0080419B" w:rsidRDefault="007D17B6" w:rsidP="007D17B6">
      <w:pPr>
        <w:jc w:val="both"/>
        <w:rPr>
          <w:spacing w:val="3"/>
        </w:rPr>
      </w:pPr>
      <w:r w:rsidRPr="0080419B">
        <w:rPr>
          <w:spacing w:val="3"/>
        </w:rPr>
        <w:t xml:space="preserve">8. </w:t>
      </w:r>
      <w:r w:rsidRPr="0080419B">
        <w:t>Обслуживающая компания</w:t>
      </w:r>
      <w:r w:rsidRPr="0080419B">
        <w:rPr>
          <w:spacing w:val="3"/>
        </w:rPr>
        <w:t xml:space="preserve"> несет ответственность перед Перевозчиком за сохранность отправляемого груза и почты с момента принятия на склад со статусом «готов к перевозке» до момента передачи Перевозчику у борта воздушного судна, и прибывшего груза с момента получения под бортом воздушного судна до момента выдачи его грузополучателю.</w:t>
      </w:r>
    </w:p>
    <w:p w14:paraId="66075413" w14:textId="77777777" w:rsidR="007D17B6" w:rsidRPr="0080419B" w:rsidRDefault="007D17B6" w:rsidP="007D17B6">
      <w:pPr>
        <w:jc w:val="both"/>
      </w:pPr>
      <w:r w:rsidRPr="0080419B">
        <w:t xml:space="preserve">9. В случаях возникновения событий, связанных с опасными грузами, Обслуживающая компания руководствуется Инструкцией </w:t>
      </w:r>
      <w:r w:rsidRPr="0080419B">
        <w:rPr>
          <w:spacing w:val="3"/>
        </w:rPr>
        <w:t>Перевозчика</w:t>
      </w:r>
      <w:r w:rsidRPr="0080419B">
        <w:t xml:space="preserve"> по действиям должностных лиц в случаях возникновения событий, связанных с опасными грузами.</w:t>
      </w:r>
    </w:p>
    <w:p w14:paraId="423159CF" w14:textId="77777777" w:rsidR="007D17B6" w:rsidRPr="0080419B" w:rsidRDefault="007D17B6" w:rsidP="007D17B6">
      <w:pPr>
        <w:jc w:val="both"/>
      </w:pPr>
    </w:p>
    <w:tbl>
      <w:tblPr>
        <w:tblW w:w="9793" w:type="dxa"/>
        <w:jc w:val="center"/>
        <w:tblLook w:val="01E0" w:firstRow="1" w:lastRow="1" w:firstColumn="1" w:lastColumn="1" w:noHBand="0" w:noVBand="0"/>
      </w:tblPr>
      <w:tblGrid>
        <w:gridCol w:w="4962"/>
        <w:gridCol w:w="4800"/>
        <w:gridCol w:w="31"/>
      </w:tblGrid>
      <w:tr w:rsidR="007D17B6" w14:paraId="04274461" w14:textId="77777777" w:rsidTr="00355711">
        <w:trPr>
          <w:gridAfter w:val="1"/>
          <w:wAfter w:w="31" w:type="dxa"/>
          <w:trHeight w:val="1435"/>
          <w:jc w:val="center"/>
        </w:trPr>
        <w:tc>
          <w:tcPr>
            <w:tcW w:w="4962" w:type="dxa"/>
          </w:tcPr>
          <w:p w14:paraId="7A4F2C2B" w14:textId="77777777" w:rsidR="007D17B6" w:rsidRPr="0080419B" w:rsidRDefault="007D17B6" w:rsidP="00355711">
            <w:pPr>
              <w:jc w:val="both"/>
              <w:rPr>
                <w:lang w:eastAsia="en-US"/>
              </w:rPr>
            </w:pPr>
            <w:r w:rsidRPr="0080419B">
              <w:rPr>
                <w:lang w:eastAsia="en-US"/>
              </w:rPr>
              <w:t>Подписано</w:t>
            </w:r>
          </w:p>
          <w:p w14:paraId="4A5E62E2" w14:textId="77777777" w:rsidR="007D17B6" w:rsidRPr="0080419B" w:rsidRDefault="007D17B6" w:rsidP="00355711">
            <w:pPr>
              <w:jc w:val="both"/>
              <w:rPr>
                <w:lang w:eastAsia="en-US"/>
              </w:rPr>
            </w:pPr>
            <w:r w:rsidRPr="0080419B">
              <w:rPr>
                <w:lang w:eastAsia="en-US"/>
              </w:rPr>
              <w:t>от имени Обслуживающей компании</w:t>
            </w:r>
          </w:p>
        </w:tc>
        <w:tc>
          <w:tcPr>
            <w:tcW w:w="4800" w:type="dxa"/>
          </w:tcPr>
          <w:p w14:paraId="22045C48" w14:textId="77777777" w:rsidR="007D17B6" w:rsidRPr="0080419B" w:rsidRDefault="007D17B6" w:rsidP="00355711">
            <w:r w:rsidRPr="0080419B">
              <w:t>Подписано</w:t>
            </w:r>
          </w:p>
          <w:p w14:paraId="1C550A61" w14:textId="77777777" w:rsidR="007D17B6" w:rsidRPr="0080419B" w:rsidRDefault="007D17B6" w:rsidP="00355711">
            <w:r w:rsidRPr="0080419B">
              <w:t>от имени Перевозчика</w:t>
            </w:r>
          </w:p>
          <w:p w14:paraId="057BE503" w14:textId="77777777" w:rsidR="007D17B6" w:rsidRPr="0080419B" w:rsidRDefault="007D17B6" w:rsidP="00355711"/>
          <w:p w14:paraId="7D0D5949" w14:textId="77777777" w:rsidR="007D17B6" w:rsidRPr="0080419B" w:rsidRDefault="007D17B6" w:rsidP="00355711">
            <w:pPr>
              <w:rPr>
                <w:b/>
              </w:rPr>
            </w:pPr>
          </w:p>
        </w:tc>
      </w:tr>
      <w:tr w:rsidR="007D17B6" w14:paraId="6FCDE674" w14:textId="77777777" w:rsidTr="00355711">
        <w:trPr>
          <w:trHeight w:val="197"/>
          <w:jc w:val="center"/>
        </w:trPr>
        <w:tc>
          <w:tcPr>
            <w:tcW w:w="4962" w:type="dxa"/>
          </w:tcPr>
          <w:p w14:paraId="7176DE47" w14:textId="77777777" w:rsidR="007D17B6" w:rsidRPr="0080419B" w:rsidRDefault="007D17B6" w:rsidP="00355711"/>
        </w:tc>
        <w:tc>
          <w:tcPr>
            <w:tcW w:w="4831" w:type="dxa"/>
            <w:gridSpan w:val="2"/>
          </w:tcPr>
          <w:p w14:paraId="783A4DF7" w14:textId="77777777" w:rsidR="007D17B6" w:rsidRPr="0080419B" w:rsidRDefault="007D17B6" w:rsidP="00355711">
            <w:pPr>
              <w:jc w:val="both"/>
            </w:pPr>
          </w:p>
        </w:tc>
      </w:tr>
      <w:tr w:rsidR="007D17B6" w14:paraId="6353D786" w14:textId="77777777" w:rsidTr="00355711">
        <w:trPr>
          <w:trHeight w:val="571"/>
          <w:jc w:val="center"/>
        </w:trPr>
        <w:tc>
          <w:tcPr>
            <w:tcW w:w="4962" w:type="dxa"/>
          </w:tcPr>
          <w:p w14:paraId="490ED55E" w14:textId="77777777" w:rsidR="007D17B6" w:rsidRPr="0080419B" w:rsidRDefault="007D17B6" w:rsidP="00355711">
            <w:pPr>
              <w:jc w:val="both"/>
              <w:rPr>
                <w:lang w:eastAsia="en-US"/>
              </w:rPr>
            </w:pPr>
          </w:p>
          <w:p w14:paraId="591C6046" w14:textId="3EF93C1A" w:rsidR="007D17B6" w:rsidRPr="0080419B" w:rsidRDefault="007D17B6" w:rsidP="00355711">
            <w:pPr>
              <w:jc w:val="both"/>
              <w:rPr>
                <w:lang w:eastAsia="en-US"/>
              </w:rPr>
            </w:pPr>
            <w:r w:rsidRPr="0080419B">
              <w:rPr>
                <w:lang w:eastAsia="en-US"/>
              </w:rPr>
              <w:t xml:space="preserve">________________/ </w:t>
            </w:r>
            <w:r w:rsidR="006549A5">
              <w:rPr>
                <w:lang w:eastAsia="en-US"/>
              </w:rPr>
              <w:t>Попов А.В.</w:t>
            </w:r>
            <w:r w:rsidR="006549A5" w:rsidRPr="00CE687F">
              <w:rPr>
                <w:lang w:eastAsia="en-US"/>
              </w:rPr>
              <w:t>/</w:t>
            </w:r>
          </w:p>
          <w:p w14:paraId="30A63133" w14:textId="77777777" w:rsidR="007D17B6" w:rsidRPr="0080419B" w:rsidRDefault="007D17B6" w:rsidP="00355711">
            <w:pPr>
              <w:jc w:val="both"/>
            </w:pPr>
          </w:p>
        </w:tc>
        <w:tc>
          <w:tcPr>
            <w:tcW w:w="4831" w:type="dxa"/>
            <w:gridSpan w:val="2"/>
          </w:tcPr>
          <w:p w14:paraId="72BA4E36" w14:textId="77777777" w:rsidR="007D17B6" w:rsidRPr="0080419B" w:rsidRDefault="007D17B6" w:rsidP="00355711">
            <w:pPr>
              <w:jc w:val="both"/>
            </w:pPr>
          </w:p>
          <w:p w14:paraId="705761E7" w14:textId="4D8207ED" w:rsidR="007D17B6" w:rsidRPr="0080419B" w:rsidRDefault="007D17B6" w:rsidP="000E144B">
            <w:pPr>
              <w:jc w:val="both"/>
            </w:pPr>
            <w:r w:rsidRPr="0080419B">
              <w:t>_</w:t>
            </w:r>
            <w:r>
              <w:t>_________________/</w:t>
            </w:r>
            <w:r w:rsidRPr="0080419B">
              <w:t xml:space="preserve"> /</w:t>
            </w:r>
          </w:p>
        </w:tc>
      </w:tr>
      <w:tr w:rsidR="007D17B6" w14:paraId="28851B5E" w14:textId="77777777" w:rsidTr="00355711">
        <w:trPr>
          <w:trHeight w:val="571"/>
          <w:jc w:val="center"/>
        </w:trPr>
        <w:tc>
          <w:tcPr>
            <w:tcW w:w="4962" w:type="dxa"/>
          </w:tcPr>
          <w:p w14:paraId="22800C38" w14:textId="77777777" w:rsidR="007D17B6" w:rsidRPr="0080419B" w:rsidRDefault="007D17B6" w:rsidP="00355711">
            <w:pPr>
              <w:jc w:val="both"/>
              <w:rPr>
                <w:lang w:eastAsia="en-US"/>
              </w:rPr>
            </w:pPr>
          </w:p>
        </w:tc>
        <w:tc>
          <w:tcPr>
            <w:tcW w:w="4831" w:type="dxa"/>
            <w:gridSpan w:val="2"/>
          </w:tcPr>
          <w:p w14:paraId="25618056" w14:textId="77777777" w:rsidR="007D17B6" w:rsidRPr="0080419B" w:rsidRDefault="007D17B6" w:rsidP="00355711">
            <w:pPr>
              <w:jc w:val="both"/>
            </w:pPr>
          </w:p>
        </w:tc>
      </w:tr>
    </w:tbl>
    <w:p w14:paraId="15779A80" w14:textId="77777777" w:rsidR="007D17B6" w:rsidRDefault="007D17B6" w:rsidP="007D17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286EE091" w14:textId="3AD7326B" w:rsidR="007D17B6" w:rsidRDefault="007D17B6" w:rsidP="007D17B6">
      <w:pPr>
        <w:spacing w:line="36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5BF421" w14:textId="77777777" w:rsidR="007D17B6" w:rsidRPr="00E3674E" w:rsidRDefault="007D17B6" w:rsidP="007D17B6">
      <w:pPr>
        <w:pStyle w:val="200"/>
        <w:shd w:val="clear" w:color="auto" w:fill="auto"/>
        <w:spacing w:line="240" w:lineRule="auto"/>
        <w:ind w:left="4956" w:firstLine="0"/>
        <w:jc w:val="both"/>
        <w:rPr>
          <w:sz w:val="20"/>
          <w:szCs w:val="20"/>
        </w:rPr>
      </w:pPr>
      <w:r w:rsidRPr="00E3674E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3</w:t>
      </w:r>
      <w:r w:rsidRPr="00E3674E">
        <w:rPr>
          <w:sz w:val="20"/>
          <w:szCs w:val="20"/>
        </w:rPr>
        <w:t xml:space="preserve"> </w:t>
      </w:r>
    </w:p>
    <w:p w14:paraId="01B15F1F" w14:textId="6ED84312" w:rsidR="007D17B6" w:rsidRPr="00E3674E" w:rsidRDefault="007D17B6" w:rsidP="007D17B6">
      <w:pPr>
        <w:pStyle w:val="200"/>
        <w:shd w:val="clear" w:color="auto" w:fill="auto"/>
        <w:spacing w:line="240" w:lineRule="auto"/>
        <w:ind w:left="4956" w:firstLine="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0D596F">
        <w:rPr>
          <w:sz w:val="20"/>
          <w:szCs w:val="20"/>
        </w:rPr>
        <w:t xml:space="preserve"> Приложению </w:t>
      </w:r>
      <w:proofErr w:type="gramStart"/>
      <w:r w:rsidRPr="000D596F">
        <w:rPr>
          <w:sz w:val="20"/>
          <w:szCs w:val="20"/>
        </w:rPr>
        <w:t>Б  к</w:t>
      </w:r>
      <w:proofErr w:type="gramEnd"/>
      <w:r w:rsidRPr="000D596F">
        <w:rPr>
          <w:sz w:val="20"/>
          <w:szCs w:val="20"/>
        </w:rPr>
        <w:t xml:space="preserve"> Стандартному</w:t>
      </w:r>
      <w:r w:rsidRPr="00E3674E">
        <w:rPr>
          <w:sz w:val="20"/>
          <w:szCs w:val="20"/>
        </w:rPr>
        <w:t xml:space="preserve"> соглашению</w:t>
      </w:r>
      <w:r>
        <w:rPr>
          <w:sz w:val="20"/>
          <w:szCs w:val="20"/>
        </w:rPr>
        <w:t xml:space="preserve"> </w:t>
      </w:r>
      <w:r w:rsidRPr="00E3674E">
        <w:rPr>
          <w:sz w:val="20"/>
          <w:szCs w:val="20"/>
        </w:rPr>
        <w:t>о наземном обслуживании воздушных судов №_</w:t>
      </w:r>
      <w:r>
        <w:rPr>
          <w:sz w:val="20"/>
          <w:szCs w:val="20"/>
        </w:rPr>
        <w:t xml:space="preserve"> от </w:t>
      </w:r>
    </w:p>
    <w:p w14:paraId="0C9AE688" w14:textId="77777777" w:rsidR="007D17B6" w:rsidRPr="006415C7" w:rsidRDefault="007D17B6" w:rsidP="007D17B6">
      <w:pPr>
        <w:pStyle w:val="200"/>
        <w:shd w:val="clear" w:color="auto" w:fill="auto"/>
        <w:spacing w:after="180" w:line="198" w:lineRule="exact"/>
        <w:ind w:left="4240" w:right="280" w:firstLine="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.</w:t>
      </w:r>
    </w:p>
    <w:p w14:paraId="2D8AA0B6" w14:textId="77777777" w:rsidR="007D17B6" w:rsidRPr="00E3674E" w:rsidRDefault="007D17B6" w:rsidP="007D17B6">
      <w:pPr>
        <w:pStyle w:val="200"/>
        <w:shd w:val="clear" w:color="auto" w:fill="auto"/>
        <w:spacing w:after="180" w:line="198" w:lineRule="exact"/>
        <w:ind w:right="280" w:firstLine="0"/>
        <w:jc w:val="both"/>
        <w:rPr>
          <w:b/>
          <w:sz w:val="20"/>
          <w:szCs w:val="20"/>
        </w:rPr>
      </w:pPr>
    </w:p>
    <w:p w14:paraId="3A444485" w14:textId="77777777" w:rsidR="007D17B6" w:rsidRPr="00E3674E" w:rsidRDefault="007D17B6" w:rsidP="007D17B6">
      <w:pPr>
        <w:pStyle w:val="200"/>
        <w:shd w:val="clear" w:color="auto" w:fill="auto"/>
        <w:spacing w:after="180" w:line="198" w:lineRule="exact"/>
        <w:ind w:right="280" w:firstLine="0"/>
        <w:jc w:val="center"/>
        <w:rPr>
          <w:b/>
          <w:sz w:val="20"/>
          <w:szCs w:val="20"/>
        </w:rPr>
      </w:pPr>
      <w:r w:rsidRPr="00E3674E">
        <w:rPr>
          <w:b/>
          <w:sz w:val="20"/>
          <w:szCs w:val="20"/>
        </w:rPr>
        <w:t>Порядок поставки авиатоплива и оказания услуг по обеспечению заправки</w:t>
      </w:r>
      <w:r w:rsidRPr="00E3674E">
        <w:rPr>
          <w:b/>
          <w:sz w:val="20"/>
          <w:szCs w:val="20"/>
        </w:rPr>
        <w:br/>
        <w:t>авиатопливом воздушных судов</w:t>
      </w:r>
    </w:p>
    <w:p w14:paraId="680567CF" w14:textId="77777777" w:rsidR="007D17B6" w:rsidRPr="006415C7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535"/>
        </w:tabs>
        <w:spacing w:line="198" w:lineRule="exact"/>
        <w:ind w:firstLine="34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Настоящее Приложение устанавливает взаимные обязательства сторон при осуществлении Обслуживающей компанией деятельности по поставке Перевозчику авиатоплива (и при необходимости ПВК- жидкости) и оказании Обслуживающей компанией услуг по обеспечению заправки авиатопливом воздушных судов Перевозчика в аэропорту г. Апатиты.</w:t>
      </w:r>
    </w:p>
    <w:p w14:paraId="326C6F47" w14:textId="77777777" w:rsidR="007D17B6" w:rsidRPr="006415C7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535"/>
        </w:tabs>
        <w:spacing w:line="198" w:lineRule="exact"/>
        <w:ind w:firstLine="34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Обслуживающая компания приступает к выполнению обязательств, предусмотренных настоящим Приложением при соблюдении Перевозчиком следующих условий:</w:t>
      </w:r>
    </w:p>
    <w:p w14:paraId="04F5D309" w14:textId="340A6A82" w:rsidR="007D17B6" w:rsidRPr="006415C7" w:rsidRDefault="007D17B6" w:rsidP="007D17B6">
      <w:pPr>
        <w:pStyle w:val="200"/>
        <w:shd w:val="clear" w:color="auto" w:fill="auto"/>
        <w:spacing w:line="198" w:lineRule="exact"/>
        <w:ind w:firstLine="60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 xml:space="preserve">Перевозчик в срок не позднее, чем за 5 календарных дней до начала отчетного календарного месяца направляет в Обслуживающую компанию по адресу </w:t>
      </w:r>
      <w:r w:rsidRPr="006400C8">
        <w:rPr>
          <w:sz w:val="20"/>
          <w:szCs w:val="20"/>
        </w:rPr>
        <w:t xml:space="preserve">электронной почты: </w:t>
      </w:r>
      <w:hyperlink r:id="rId20" w:history="1">
        <w:r w:rsidR="006400C8" w:rsidRPr="006400C8">
          <w:rPr>
            <w:rStyle w:val="af"/>
            <w:sz w:val="20"/>
            <w:szCs w:val="20"/>
            <w:lang w:val="en-US" w:eastAsia="zh-CN"/>
          </w:rPr>
          <w:t>gsm</w:t>
        </w:r>
        <w:r w:rsidR="006400C8" w:rsidRPr="006400C8">
          <w:rPr>
            <w:rStyle w:val="af"/>
            <w:sz w:val="20"/>
            <w:szCs w:val="20"/>
            <w:lang w:eastAsia="zh-CN"/>
          </w:rPr>
          <w:t>.</w:t>
        </w:r>
        <w:r w:rsidR="006400C8" w:rsidRPr="006400C8">
          <w:rPr>
            <w:rStyle w:val="af"/>
            <w:sz w:val="20"/>
            <w:szCs w:val="20"/>
            <w:lang w:val="en-US" w:eastAsia="zh-CN"/>
          </w:rPr>
          <w:t>hibiny</w:t>
        </w:r>
        <w:r w:rsidR="006400C8" w:rsidRPr="006400C8">
          <w:rPr>
            <w:rStyle w:val="af"/>
            <w:sz w:val="20"/>
            <w:szCs w:val="20"/>
            <w:lang w:eastAsia="zh-CN"/>
          </w:rPr>
          <w:t>.</w:t>
        </w:r>
        <w:r w:rsidR="006400C8" w:rsidRPr="006400C8">
          <w:rPr>
            <w:rStyle w:val="af"/>
            <w:sz w:val="20"/>
            <w:szCs w:val="20"/>
            <w:lang w:val="en-US" w:eastAsia="zh-CN"/>
          </w:rPr>
          <w:t>aero</w:t>
        </w:r>
        <w:r w:rsidR="006400C8" w:rsidRPr="006400C8">
          <w:rPr>
            <w:rStyle w:val="af"/>
            <w:sz w:val="20"/>
            <w:szCs w:val="20"/>
            <w:lang w:eastAsia="zh-CN"/>
          </w:rPr>
          <w:t>@</w:t>
        </w:r>
        <w:r w:rsidR="006400C8" w:rsidRPr="006400C8">
          <w:rPr>
            <w:rStyle w:val="af"/>
            <w:sz w:val="20"/>
            <w:szCs w:val="20"/>
            <w:lang w:val="en-US" w:eastAsia="zh-CN"/>
          </w:rPr>
          <w:t>phosagro</w:t>
        </w:r>
        <w:r w:rsidR="006400C8" w:rsidRPr="006400C8">
          <w:rPr>
            <w:rStyle w:val="af"/>
            <w:sz w:val="20"/>
            <w:szCs w:val="20"/>
            <w:lang w:eastAsia="zh-CN"/>
          </w:rPr>
          <w:t>.</w:t>
        </w:r>
        <w:proofErr w:type="spellStart"/>
        <w:r w:rsidR="006400C8" w:rsidRPr="006400C8">
          <w:rPr>
            <w:rStyle w:val="af"/>
            <w:sz w:val="20"/>
            <w:szCs w:val="20"/>
            <w:lang w:val="en-US" w:eastAsia="zh-CN"/>
          </w:rPr>
          <w:t>ru</w:t>
        </w:r>
        <w:proofErr w:type="spellEnd"/>
      </w:hyperlink>
      <w:r w:rsidR="006400C8" w:rsidRPr="006400C8">
        <w:rPr>
          <w:sz w:val="20"/>
          <w:szCs w:val="20"/>
          <w:lang w:eastAsia="zh-CN"/>
        </w:rPr>
        <w:t xml:space="preserve"> </w:t>
      </w:r>
      <w:r w:rsidRPr="006400C8">
        <w:rPr>
          <w:sz w:val="20"/>
          <w:szCs w:val="20"/>
        </w:rPr>
        <w:t>(или иному адресу электронной почты, согласованному сторонами) письменную Заявку на поставку авиатоплива</w:t>
      </w:r>
      <w:r w:rsidRPr="006415C7">
        <w:rPr>
          <w:sz w:val="20"/>
          <w:szCs w:val="20"/>
        </w:rPr>
        <w:t xml:space="preserve"> в отчетном месяце и оказание услуг по обеспечению заправки ВС Перевозчика данным авиатопливом. При этом заявка Перевозчика должна быть оформлена на фирменном бланке Перевозчика и содержать следующую информацию:</w:t>
      </w:r>
    </w:p>
    <w:p w14:paraId="65ADA462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415C7">
        <w:rPr>
          <w:sz w:val="20"/>
          <w:szCs w:val="20"/>
        </w:rPr>
        <w:t xml:space="preserve"> месяц, в течение которого Обслуживающей компанией должна осуществляться деятельность по поставке и заправке воздушных судов Перевозчика авиатопливом;</w:t>
      </w:r>
    </w:p>
    <w:p w14:paraId="51883292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415C7">
        <w:rPr>
          <w:sz w:val="20"/>
          <w:szCs w:val="20"/>
        </w:rPr>
        <w:t>данные по слотам, частоте полетов, перечень типов воздушных судов, наименование и количество требуемого авиатоплива;</w:t>
      </w:r>
    </w:p>
    <w:p w14:paraId="7108E540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415C7">
        <w:rPr>
          <w:sz w:val="20"/>
          <w:szCs w:val="20"/>
        </w:rPr>
        <w:t>подпись уполномоченного представителя Перевозчика (генерального директора, действующего на основании устава Перевозчика, либо лица, действующего на основании доверенности, выданной генеральным директором Перевозчика).</w:t>
      </w:r>
    </w:p>
    <w:p w14:paraId="7D4FBCC3" w14:textId="77777777" w:rsidR="007D17B6" w:rsidRPr="006415C7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580"/>
        </w:tabs>
        <w:spacing w:line="198" w:lineRule="exact"/>
        <w:ind w:firstLine="34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 xml:space="preserve">При предоставлении услуг, предусмотренных в настоящем Приложении, стороны руководствуются Наставлением ГСМ ГА-РФ-94, Руководством по приему, хранению, подготовке к выдаче на заправку, контролю качества авиационных горюче-смазочных материалов и специальных жидкостей, введенных в действие Приказом ДВТ от 17.10.92 г. </w:t>
      </w:r>
      <w:r w:rsidRPr="006415C7">
        <w:rPr>
          <w:sz w:val="20"/>
          <w:szCs w:val="20"/>
          <w:lang w:val="en-US" w:bidi="en-US"/>
        </w:rPr>
        <w:t>N</w:t>
      </w:r>
      <w:r w:rsidRPr="006415C7">
        <w:rPr>
          <w:sz w:val="20"/>
          <w:szCs w:val="20"/>
          <w:lang w:bidi="en-US"/>
        </w:rPr>
        <w:t xml:space="preserve"> </w:t>
      </w:r>
      <w:r w:rsidRPr="006415C7">
        <w:rPr>
          <w:sz w:val="20"/>
          <w:szCs w:val="20"/>
        </w:rPr>
        <w:t>ДВ-126, Инструкцией ведения учета, отчетности и расходования ГСМ и гражданской авиации, иными действующими нормативными актами, а также технологией работы (службы ГСМ Обслуживающей компании.</w:t>
      </w:r>
    </w:p>
    <w:p w14:paraId="7709700F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firstLine="34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 xml:space="preserve">Добавление ПВК-жидкости в поставляемое авиатопливо осуществляется на основании Руководства по </w:t>
      </w:r>
      <w:r>
        <w:rPr>
          <w:sz w:val="20"/>
          <w:szCs w:val="20"/>
        </w:rPr>
        <w:t>ле</w:t>
      </w:r>
      <w:r w:rsidRPr="006415C7">
        <w:rPr>
          <w:sz w:val="20"/>
          <w:szCs w:val="20"/>
        </w:rPr>
        <w:t>тной эксплуатации ВС, предоставленного Перевозчиком в Обслужи</w:t>
      </w:r>
      <w:r>
        <w:rPr>
          <w:sz w:val="20"/>
          <w:szCs w:val="20"/>
        </w:rPr>
        <w:t>вающую компанию, а в случае не п</w:t>
      </w:r>
      <w:r w:rsidRPr="006415C7">
        <w:rPr>
          <w:sz w:val="20"/>
          <w:szCs w:val="20"/>
        </w:rPr>
        <w:t>редоставления в Обслуживающую компанию данного руководства, в с</w:t>
      </w:r>
      <w:r>
        <w:rPr>
          <w:sz w:val="20"/>
          <w:szCs w:val="20"/>
        </w:rPr>
        <w:t>оответствии с «Руководством по пр</w:t>
      </w:r>
      <w:r w:rsidRPr="006415C7">
        <w:rPr>
          <w:sz w:val="20"/>
          <w:szCs w:val="20"/>
        </w:rPr>
        <w:t>иему, хранению, подготовке к выдаче на заправку и контролю качеств</w:t>
      </w:r>
      <w:r>
        <w:rPr>
          <w:sz w:val="20"/>
          <w:szCs w:val="20"/>
        </w:rPr>
        <w:t>а авиационных горюче-смазочных ма</w:t>
      </w:r>
      <w:r w:rsidRPr="006415C7">
        <w:rPr>
          <w:sz w:val="20"/>
          <w:szCs w:val="20"/>
        </w:rPr>
        <w:t>териалов и специальных жидкостей», введенным в действие приказом</w:t>
      </w:r>
      <w:r>
        <w:rPr>
          <w:sz w:val="20"/>
          <w:szCs w:val="20"/>
        </w:rPr>
        <w:t xml:space="preserve"> Департамента воздушного Т</w:t>
      </w:r>
      <w:r w:rsidRPr="006415C7">
        <w:rPr>
          <w:sz w:val="20"/>
          <w:szCs w:val="20"/>
        </w:rPr>
        <w:t>ранспорта РФ от 17.10.1992 № ДВ-126,</w:t>
      </w:r>
    </w:p>
    <w:p w14:paraId="401CECF4" w14:textId="77777777" w:rsidR="007D17B6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530"/>
        </w:tabs>
        <w:spacing w:line="198" w:lineRule="exact"/>
        <w:ind w:firstLine="34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Цена авиатоплива, ПВК жидкости, тарифы за услуги по обеспечению заправки авиатопливом воздушных судов Перевозчика должны быть зарегистрированы в Це</w:t>
      </w:r>
      <w:r>
        <w:rPr>
          <w:sz w:val="20"/>
          <w:szCs w:val="20"/>
        </w:rPr>
        <w:t>нтре расписания и тарифов ПАО «</w:t>
      </w:r>
      <w:r w:rsidRPr="006415C7">
        <w:rPr>
          <w:sz w:val="20"/>
          <w:szCs w:val="20"/>
        </w:rPr>
        <w:t>Транспортная клиринговая палата» (ЦРТ). В случае изменения тарифа за обеспечение заправки ВС, либо |</w:t>
      </w:r>
      <w:r>
        <w:rPr>
          <w:sz w:val="20"/>
          <w:szCs w:val="20"/>
        </w:rPr>
        <w:t>ц</w:t>
      </w:r>
      <w:r w:rsidRPr="006415C7">
        <w:rPr>
          <w:sz w:val="20"/>
          <w:szCs w:val="20"/>
        </w:rPr>
        <w:t xml:space="preserve">ен на авиатопливо и ПВК-жидкость, Обслуживающая компания должна уведомлять Перевозчика до Изменения данных цен по </w:t>
      </w:r>
      <w:r>
        <w:rPr>
          <w:sz w:val="20"/>
          <w:szCs w:val="20"/>
        </w:rPr>
        <w:t>электронному адресу</w:t>
      </w:r>
    </w:p>
    <w:p w14:paraId="30BB3012" w14:textId="77777777" w:rsidR="007D17B6" w:rsidRPr="006415C7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541"/>
        </w:tabs>
        <w:spacing w:line="198" w:lineRule="exact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6415C7">
        <w:rPr>
          <w:sz w:val="20"/>
          <w:szCs w:val="20"/>
        </w:rPr>
        <w:t>тороны обязуются соблюдать противопожарные и технологические правила при заправке ВС авиатопливом.</w:t>
      </w:r>
    </w:p>
    <w:p w14:paraId="182FFDCE" w14:textId="77777777" w:rsidR="007D17B6" w:rsidRPr="008D31F4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530"/>
        </w:tabs>
        <w:spacing w:line="198" w:lineRule="exact"/>
        <w:ind w:firstLine="340"/>
        <w:jc w:val="both"/>
        <w:rPr>
          <w:sz w:val="20"/>
          <w:szCs w:val="20"/>
        </w:rPr>
      </w:pPr>
      <w:r w:rsidRPr="008D31F4">
        <w:rPr>
          <w:sz w:val="20"/>
          <w:szCs w:val="20"/>
        </w:rPr>
        <w:t>Заправка воздушных судов Перевозчика авиатопливом производится средствами и силами Обслуживающей компании на основании заявки Перевозчика (п.2 настоящего Приложения), суточного плана полетов и информации доведенной экипажем ВС (путем радиосвязи) до Производственно-диспетчерской службы Обслуживающей компании (ПДС) и устно до водителя ТЗ Обслуживающей компании.</w:t>
      </w:r>
    </w:p>
    <w:p w14:paraId="04288475" w14:textId="77777777" w:rsidR="007D17B6" w:rsidRPr="006415C7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541"/>
        </w:tabs>
        <w:spacing w:line="198" w:lineRule="exact"/>
        <w:ind w:firstLine="34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Заправка воздушных судов должна производиться в присутствии представителя Перевозчика (члена экипажа), либо авиатехника.</w:t>
      </w:r>
    </w:p>
    <w:p w14:paraId="216E2DF5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firstLine="34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 xml:space="preserve">При заправке ВС представитель Перевозчика вправе потребовать проведения контроля качества авиатоплива с использованием ИКТ, отбор пробы в установленном порядке с предоставлением в качестве документа, подтверждающие качество топлива копии, паспорта качества на Авиатопливо, замер плотности </w:t>
      </w:r>
      <w:proofErr w:type="spellStart"/>
      <w:r w:rsidRPr="006415C7">
        <w:rPr>
          <w:sz w:val="20"/>
          <w:szCs w:val="20"/>
        </w:rPr>
        <w:t>Аниатоплива</w:t>
      </w:r>
      <w:proofErr w:type="spellEnd"/>
      <w:r w:rsidRPr="006415C7">
        <w:rPr>
          <w:sz w:val="20"/>
          <w:szCs w:val="20"/>
        </w:rPr>
        <w:t xml:space="preserve"> с заправочного средства.</w:t>
      </w:r>
    </w:p>
    <w:p w14:paraId="1AE5E55A" w14:textId="77777777" w:rsidR="007D17B6" w:rsidRPr="008D31F4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530"/>
        </w:tabs>
        <w:spacing w:line="198" w:lineRule="exact"/>
        <w:ind w:firstLine="0"/>
        <w:jc w:val="both"/>
        <w:rPr>
          <w:sz w:val="20"/>
          <w:szCs w:val="20"/>
        </w:rPr>
      </w:pPr>
      <w:r w:rsidRPr="008D31F4">
        <w:rPr>
          <w:sz w:val="20"/>
          <w:szCs w:val="20"/>
        </w:rPr>
        <w:t xml:space="preserve">Право собственности на Авиатопливо и ПВК, а также риск случайной утраты или ухудшения качества Авиатоплива переходит к Перевозчику с момента пересечения Авиатопливом бортового заправочного штуцера ВС в аэропорту заправки, а при использовании промежуточных </w:t>
      </w:r>
      <w:r>
        <w:rPr>
          <w:sz w:val="20"/>
          <w:szCs w:val="20"/>
        </w:rPr>
        <w:t xml:space="preserve">дополнительных средств </w:t>
      </w:r>
      <w:r w:rsidRPr="008D31F4">
        <w:rPr>
          <w:sz w:val="20"/>
          <w:szCs w:val="20"/>
        </w:rPr>
        <w:t>фильтрации и дозаторов,</w:t>
      </w:r>
      <w:r>
        <w:rPr>
          <w:sz w:val="20"/>
          <w:szCs w:val="20"/>
        </w:rPr>
        <w:t xml:space="preserve"> </w:t>
      </w:r>
      <w:r w:rsidRPr="008D31F4">
        <w:rPr>
          <w:sz w:val="20"/>
          <w:szCs w:val="20"/>
        </w:rPr>
        <w:t xml:space="preserve">принадлежащих Перевозчику - на входе в эти </w:t>
      </w:r>
      <w:r>
        <w:rPr>
          <w:sz w:val="20"/>
          <w:szCs w:val="20"/>
        </w:rPr>
        <w:t>средства.</w:t>
      </w:r>
    </w:p>
    <w:p w14:paraId="009C5CE8" w14:textId="77777777" w:rsidR="007D17B6" w:rsidRPr="006415C7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550"/>
        </w:tabs>
        <w:spacing w:line="198" w:lineRule="exact"/>
        <w:ind w:firstLine="32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Учет количества заправляемого топлива ведется по топливомеру топливозаправщика в литрах с последующим и переводом в килограммы по плотности, указанной в контрольном талоне на авиатопливо. Топливомеры должны иметь клеймо действующей метрической поверки.</w:t>
      </w:r>
    </w:p>
    <w:p w14:paraId="09A4CE08" w14:textId="77777777" w:rsidR="007D17B6" w:rsidRPr="006415C7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626"/>
        </w:tabs>
        <w:spacing w:line="186" w:lineRule="exact"/>
        <w:ind w:firstLine="32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Сведения о количестве заправленного в ВС авиатоплива указываются Перевозчиком в Требовании (по форме 1-ГСМ), с заполнением в нем всех указанных реквизитов. Перевозчик вносит в Требование следующую информацию:</w:t>
      </w:r>
    </w:p>
    <w:p w14:paraId="1280C0A8" w14:textId="77777777" w:rsidR="007D17B6" w:rsidRPr="006415C7" w:rsidRDefault="007D17B6" w:rsidP="007D17B6">
      <w:pPr>
        <w:pStyle w:val="200"/>
        <w:shd w:val="clear" w:color="auto" w:fill="auto"/>
        <w:spacing w:line="186" w:lineRule="exact"/>
        <w:ind w:left="860" w:hanging="28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415C7">
        <w:rPr>
          <w:sz w:val="20"/>
          <w:szCs w:val="20"/>
        </w:rPr>
        <w:t>получатель;</w:t>
      </w:r>
    </w:p>
    <w:p w14:paraId="706BB167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firstLine="58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415C7">
        <w:rPr>
          <w:sz w:val="20"/>
          <w:szCs w:val="20"/>
        </w:rPr>
        <w:t>расчетный счет, адрес банка плательщика (независимо от принадлежности ВС, заполняются плательщиком данной заправки); тип самолета; бортовой номер: пилот;</w:t>
      </w:r>
    </w:p>
    <w:p w14:paraId="6E819FBC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left="580" w:firstLine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415C7">
        <w:rPr>
          <w:sz w:val="20"/>
          <w:szCs w:val="20"/>
        </w:rPr>
        <w:t>дата (число, месяц, год): цель (номер рейса); серия, номер требования; название ГСМ;</w:t>
      </w:r>
    </w:p>
    <w:p w14:paraId="7DD9D353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left="580" w:firstLine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415C7">
        <w:rPr>
          <w:sz w:val="20"/>
          <w:szCs w:val="20"/>
        </w:rPr>
        <w:t>количество заправленного ГСМ в килограммах; плотность;</w:t>
      </w:r>
    </w:p>
    <w:p w14:paraId="288D03E0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left="860" w:hanging="28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6415C7">
        <w:rPr>
          <w:sz w:val="20"/>
          <w:szCs w:val="20"/>
        </w:rPr>
        <w:t>номер паспорта (анализа) или контрольного талона;</w:t>
      </w:r>
    </w:p>
    <w:p w14:paraId="44DA716E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firstLine="32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Оформленные данные заверяются подписями представителей обеих сторон и штампом Перевозчика с указанием платежных реквизитов. Корешок заправочного ордера остается у представителя Перевозчика, заправочный ордер у представителя Обслуживающей компании.</w:t>
      </w:r>
    </w:p>
    <w:p w14:paraId="0B3E66A0" w14:textId="77777777" w:rsidR="007D17B6" w:rsidRPr="006415C7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626"/>
        </w:tabs>
        <w:spacing w:line="198" w:lineRule="exact"/>
        <w:ind w:firstLine="32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Поставляемое авиатопливо должно быть пригодным для применения на воздушных судах и должно соответствовать требованиям эксплуатационно-технической документации на воздушное судно, Руководства по наземному обслуживанию воздушного судна Перевозчика, его качество должно соответствовать:</w:t>
      </w:r>
    </w:p>
    <w:p w14:paraId="73F3BD8C" w14:textId="77777777" w:rsidR="007D17B6" w:rsidRPr="006415C7" w:rsidRDefault="007D17B6" w:rsidP="007D17B6">
      <w:pPr>
        <w:pStyle w:val="200"/>
        <w:numPr>
          <w:ilvl w:val="0"/>
          <w:numId w:val="29"/>
        </w:numPr>
        <w:shd w:val="clear" w:color="auto" w:fill="auto"/>
        <w:tabs>
          <w:tab w:val="left" w:pos="859"/>
        </w:tabs>
        <w:spacing w:line="198" w:lineRule="exact"/>
        <w:ind w:left="860" w:hanging="28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мазуту»;</w:t>
      </w:r>
    </w:p>
    <w:p w14:paraId="68BB9141" w14:textId="77777777" w:rsidR="007D17B6" w:rsidRPr="006415C7" w:rsidRDefault="007D17B6" w:rsidP="007D17B6">
      <w:pPr>
        <w:pStyle w:val="200"/>
        <w:numPr>
          <w:ilvl w:val="0"/>
          <w:numId w:val="29"/>
        </w:numPr>
        <w:shd w:val="clear" w:color="auto" w:fill="auto"/>
        <w:tabs>
          <w:tab w:val="left" w:pos="859"/>
        </w:tabs>
        <w:spacing w:line="198" w:lineRule="exact"/>
        <w:ind w:left="860" w:hanging="28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ГОСТ 10227 (действующая редакция).</w:t>
      </w:r>
    </w:p>
    <w:p w14:paraId="7EC04BF1" w14:textId="77777777" w:rsidR="007D17B6" w:rsidRPr="006415C7" w:rsidRDefault="007D17B6" w:rsidP="007D17B6">
      <w:pPr>
        <w:pStyle w:val="200"/>
        <w:numPr>
          <w:ilvl w:val="0"/>
          <w:numId w:val="28"/>
        </w:numPr>
        <w:shd w:val="clear" w:color="auto" w:fill="auto"/>
        <w:tabs>
          <w:tab w:val="left" w:pos="586"/>
        </w:tabs>
        <w:spacing w:line="198" w:lineRule="exact"/>
        <w:ind w:firstLine="32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Перед выдачей авиатоплива на заправку в ВС Перевозчика, оно проходит пооперационную подготовку в соответствии с действующей отраслевой документацией и Технологией работы Обслуживающей компании.</w:t>
      </w:r>
    </w:p>
    <w:p w14:paraId="322E5AE2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firstLine="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 xml:space="preserve">Документами, подтверждающими качество и </w:t>
      </w:r>
      <w:proofErr w:type="spellStart"/>
      <w:r w:rsidRPr="006415C7">
        <w:rPr>
          <w:sz w:val="20"/>
          <w:szCs w:val="20"/>
        </w:rPr>
        <w:t>кондиционность</w:t>
      </w:r>
      <w:proofErr w:type="spellEnd"/>
      <w:r w:rsidRPr="006415C7">
        <w:rPr>
          <w:sz w:val="20"/>
          <w:szCs w:val="20"/>
        </w:rPr>
        <w:t xml:space="preserve"> авиатоплива, являются:</w:t>
      </w:r>
    </w:p>
    <w:p w14:paraId="37614D2B" w14:textId="77777777" w:rsidR="007D17B6" w:rsidRPr="006415C7" w:rsidRDefault="007D17B6" w:rsidP="007D17B6">
      <w:pPr>
        <w:pStyle w:val="200"/>
        <w:shd w:val="clear" w:color="auto" w:fill="auto"/>
        <w:tabs>
          <w:tab w:val="left" w:pos="550"/>
        </w:tabs>
        <w:spacing w:line="198" w:lineRule="exact"/>
        <w:ind w:firstLine="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'</w:t>
      </w:r>
      <w:r w:rsidRPr="006415C7">
        <w:rPr>
          <w:sz w:val="20"/>
          <w:szCs w:val="20"/>
        </w:rPr>
        <w:tab/>
        <w:t>• Декларация соответствия (изготовитель) - изготовлено по ГОСТ 10227-86, соответствует ТР ТС</w:t>
      </w:r>
    </w:p>
    <w:p w14:paraId="2ADA45E3" w14:textId="77777777" w:rsidR="007D17B6" w:rsidRPr="006415C7" w:rsidRDefault="007D17B6" w:rsidP="007D17B6">
      <w:pPr>
        <w:pStyle w:val="200"/>
        <w:shd w:val="clear" w:color="auto" w:fill="auto"/>
        <w:spacing w:line="198" w:lineRule="exact"/>
        <w:ind w:left="860" w:firstLine="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013/2011;</w:t>
      </w:r>
    </w:p>
    <w:p w14:paraId="12B7D216" w14:textId="77777777" w:rsidR="007D17B6" w:rsidRPr="006415C7" w:rsidRDefault="007D17B6" w:rsidP="007D17B6">
      <w:pPr>
        <w:pStyle w:val="200"/>
        <w:numPr>
          <w:ilvl w:val="0"/>
          <w:numId w:val="29"/>
        </w:numPr>
        <w:shd w:val="clear" w:color="auto" w:fill="auto"/>
        <w:tabs>
          <w:tab w:val="left" w:pos="859"/>
        </w:tabs>
        <w:spacing w:line="198" w:lineRule="exact"/>
        <w:ind w:left="860" w:hanging="28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Паспорт на топливо (изготовитель/поставщик) - соответствует ТР ТС 013/2011, ГОСТ 10227-86;</w:t>
      </w:r>
    </w:p>
    <w:p w14:paraId="31034772" w14:textId="77777777" w:rsidR="007D17B6" w:rsidRPr="006415C7" w:rsidRDefault="007D17B6" w:rsidP="007D17B6">
      <w:pPr>
        <w:pStyle w:val="200"/>
        <w:numPr>
          <w:ilvl w:val="0"/>
          <w:numId w:val="29"/>
        </w:numPr>
        <w:shd w:val="clear" w:color="auto" w:fill="auto"/>
        <w:tabs>
          <w:tab w:val="left" w:pos="859"/>
        </w:tabs>
        <w:spacing w:line="198" w:lineRule="exact"/>
        <w:ind w:left="860" w:hanging="28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Паспорт качества топлива/Анализ пригодности к выдаче (лаборатория Обслуживающей компании) - соответствует ГОСТ 10227-86, ТР ТС 013/2011;</w:t>
      </w:r>
    </w:p>
    <w:p w14:paraId="65D8B5C1" w14:textId="77777777" w:rsidR="007D17B6" w:rsidRPr="006415C7" w:rsidRDefault="007D17B6" w:rsidP="007D17B6">
      <w:pPr>
        <w:pStyle w:val="200"/>
        <w:numPr>
          <w:ilvl w:val="0"/>
          <w:numId w:val="29"/>
        </w:numPr>
        <w:shd w:val="clear" w:color="auto" w:fill="auto"/>
        <w:tabs>
          <w:tab w:val="left" w:pos="859"/>
        </w:tabs>
        <w:spacing w:line="198" w:lineRule="exact"/>
        <w:ind w:left="860" w:hanging="28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Контрольный талон на заправочное средство и продукт (Обслуживающая компания) - заправочное средства готово к заправке ВС, топливо чистое.</w:t>
      </w:r>
    </w:p>
    <w:p w14:paraId="45C1A90B" w14:textId="77777777" w:rsidR="007D17B6" w:rsidRDefault="007D17B6" w:rsidP="007D17B6">
      <w:pPr>
        <w:pStyle w:val="200"/>
        <w:shd w:val="clear" w:color="auto" w:fill="auto"/>
        <w:spacing w:after="240" w:line="198" w:lineRule="exact"/>
        <w:ind w:firstLine="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З</w:t>
      </w:r>
      <w:r>
        <w:rPr>
          <w:sz w:val="20"/>
          <w:szCs w:val="20"/>
        </w:rPr>
        <w:t>а</w:t>
      </w:r>
      <w:r w:rsidRPr="006415C7">
        <w:rPr>
          <w:sz w:val="20"/>
          <w:szCs w:val="20"/>
        </w:rPr>
        <w:t>правка ВС авиатопливом, не имеющим паспорта качества и заключения о пригодности к выдаче, к заправке в системы ВС запрещается.</w:t>
      </w:r>
    </w:p>
    <w:p w14:paraId="317EF578" w14:textId="77777777" w:rsidR="007D17B6" w:rsidRDefault="007D17B6" w:rsidP="007D17B6">
      <w:pPr>
        <w:pStyle w:val="200"/>
        <w:shd w:val="clear" w:color="auto" w:fill="auto"/>
        <w:spacing w:after="240" w:line="198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Со стороны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Со стороны</w:t>
      </w:r>
    </w:p>
    <w:p w14:paraId="6E9BDAB3" w14:textId="77777777" w:rsidR="007D17B6" w:rsidRDefault="007D17B6" w:rsidP="007D17B6">
      <w:pPr>
        <w:pStyle w:val="200"/>
        <w:shd w:val="clear" w:color="auto" w:fill="auto"/>
        <w:spacing w:after="240" w:line="198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Обслуживающей компании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Перевозчика</w:t>
      </w:r>
    </w:p>
    <w:p w14:paraId="6C220A9F" w14:textId="0D8E0F94" w:rsidR="007D17B6" w:rsidRPr="006415C7" w:rsidRDefault="006549A5" w:rsidP="006549A5">
      <w:pPr>
        <w:jc w:val="both"/>
      </w:pPr>
      <w:r w:rsidRPr="0080419B">
        <w:rPr>
          <w:lang w:eastAsia="en-US"/>
        </w:rPr>
        <w:t xml:space="preserve">________________/ </w:t>
      </w:r>
      <w:r>
        <w:rPr>
          <w:lang w:eastAsia="en-US"/>
        </w:rPr>
        <w:t>Попов А.В.</w:t>
      </w:r>
      <w:r w:rsidRPr="00CE687F">
        <w:rPr>
          <w:lang w:eastAsia="en-US"/>
        </w:rPr>
        <w:t>/</w:t>
      </w:r>
      <w:r w:rsidR="007D17B6">
        <w:t xml:space="preserve">                                      __________________________</w:t>
      </w:r>
    </w:p>
    <w:p w14:paraId="6CB612A1" w14:textId="50C46006" w:rsidR="007D17B6" w:rsidRDefault="007D17B6" w:rsidP="007D17B6">
      <w:pPr>
        <w:spacing w:line="360" w:lineRule="auto"/>
        <w:ind w:firstLine="357"/>
        <w:rPr>
          <w:sz w:val="24"/>
          <w:szCs w:val="24"/>
        </w:rPr>
      </w:pPr>
    </w:p>
    <w:p w14:paraId="18A4A0C5" w14:textId="77777777" w:rsidR="007D17B6" w:rsidRDefault="007D17B6" w:rsidP="007D17B6">
      <w:pPr>
        <w:spacing w:line="360" w:lineRule="auto"/>
        <w:ind w:firstLine="357"/>
        <w:rPr>
          <w:sz w:val="24"/>
          <w:szCs w:val="24"/>
        </w:rPr>
      </w:pPr>
    </w:p>
    <w:p w14:paraId="406AD492" w14:textId="28DF594F" w:rsidR="007D17B6" w:rsidRDefault="007D17B6" w:rsidP="008F426B"/>
    <w:p w14:paraId="44DE5BE4" w14:textId="74648748" w:rsidR="007D17B6" w:rsidRDefault="007D17B6" w:rsidP="008F426B"/>
    <w:p w14:paraId="4FA6D13D" w14:textId="758B083A" w:rsidR="007D17B6" w:rsidRDefault="007D17B6" w:rsidP="008F426B"/>
    <w:p w14:paraId="71C7A2A3" w14:textId="2D7FFFF3" w:rsidR="007D17B6" w:rsidRDefault="007D17B6" w:rsidP="008F426B"/>
    <w:p w14:paraId="228AC9E5" w14:textId="4B9432F4" w:rsidR="007D17B6" w:rsidRDefault="007D17B6" w:rsidP="008F426B"/>
    <w:p w14:paraId="0F7388F2" w14:textId="124F4A57" w:rsidR="007D17B6" w:rsidRDefault="007D17B6" w:rsidP="008F426B"/>
    <w:p w14:paraId="06E3B0EB" w14:textId="470CE2B8" w:rsidR="007D17B6" w:rsidRDefault="007D17B6" w:rsidP="008F426B"/>
    <w:p w14:paraId="54627CB7" w14:textId="40024586" w:rsidR="007D17B6" w:rsidRDefault="007D17B6" w:rsidP="008F426B"/>
    <w:p w14:paraId="32320A29" w14:textId="1CC007B6" w:rsidR="007D17B6" w:rsidRDefault="007D17B6" w:rsidP="008F426B"/>
    <w:p w14:paraId="0DF49D53" w14:textId="646ED533" w:rsidR="007D17B6" w:rsidRDefault="007D17B6" w:rsidP="008F426B"/>
    <w:p w14:paraId="0AF5FB78" w14:textId="7ABF8478" w:rsidR="007D17B6" w:rsidRDefault="007D17B6" w:rsidP="008F426B"/>
    <w:p w14:paraId="2049F7E4" w14:textId="42928A60" w:rsidR="007D17B6" w:rsidRDefault="007D17B6" w:rsidP="008F426B"/>
    <w:p w14:paraId="0AD3544D" w14:textId="08B280FE" w:rsidR="007D17B6" w:rsidRDefault="007D17B6" w:rsidP="008F426B"/>
    <w:p w14:paraId="430B52CF" w14:textId="607E871B" w:rsidR="007D17B6" w:rsidRDefault="007D17B6" w:rsidP="008F426B"/>
    <w:p w14:paraId="7111F79D" w14:textId="6316A192" w:rsidR="007D17B6" w:rsidRDefault="007D17B6" w:rsidP="008F426B"/>
    <w:p w14:paraId="7641376D" w14:textId="1FC439C8" w:rsidR="007D17B6" w:rsidRDefault="007D17B6" w:rsidP="008F426B"/>
    <w:p w14:paraId="45E9682D" w14:textId="64AA2453" w:rsidR="007D17B6" w:rsidRDefault="007D17B6" w:rsidP="008F426B"/>
    <w:p w14:paraId="6E405E24" w14:textId="2DD021F8" w:rsidR="007D17B6" w:rsidRDefault="007D17B6" w:rsidP="008F426B"/>
    <w:p w14:paraId="24B3EBCE" w14:textId="05589F18" w:rsidR="007D17B6" w:rsidRDefault="007D17B6" w:rsidP="008F426B"/>
    <w:p w14:paraId="33DBFCEA" w14:textId="7ED22619" w:rsidR="007D17B6" w:rsidRDefault="007D17B6" w:rsidP="008F426B"/>
    <w:p w14:paraId="5F0C8E7B" w14:textId="02037351" w:rsidR="007D17B6" w:rsidRDefault="007D17B6" w:rsidP="008F426B"/>
    <w:p w14:paraId="596B8C38" w14:textId="7C32A50D" w:rsidR="007D17B6" w:rsidRDefault="007D17B6" w:rsidP="008F426B"/>
    <w:p w14:paraId="3DF2DED5" w14:textId="5454F355" w:rsidR="007D17B6" w:rsidRDefault="007D17B6" w:rsidP="008F426B"/>
    <w:p w14:paraId="5A07D94C" w14:textId="599DD461" w:rsidR="007D17B6" w:rsidRDefault="007D17B6" w:rsidP="008F426B"/>
    <w:p w14:paraId="16E976F7" w14:textId="41F249FA" w:rsidR="007D17B6" w:rsidRDefault="007D17B6" w:rsidP="008F426B"/>
    <w:p w14:paraId="070CDC42" w14:textId="28E001BF" w:rsidR="007D17B6" w:rsidRDefault="007D17B6" w:rsidP="008F426B"/>
    <w:p w14:paraId="34AFC525" w14:textId="16D04C81" w:rsidR="007D17B6" w:rsidRDefault="007D17B6" w:rsidP="008F426B"/>
    <w:p w14:paraId="5013B9EB" w14:textId="7C82A3B1" w:rsidR="007D17B6" w:rsidRDefault="007D17B6" w:rsidP="008F426B"/>
    <w:p w14:paraId="3ACEC4FF" w14:textId="75AC7549" w:rsidR="007D17B6" w:rsidRDefault="007D17B6" w:rsidP="008F426B"/>
    <w:p w14:paraId="741C5D1D" w14:textId="3017B466" w:rsidR="007D17B6" w:rsidRDefault="007D17B6" w:rsidP="008F426B"/>
    <w:p w14:paraId="18708506" w14:textId="71466F38" w:rsidR="007D17B6" w:rsidRDefault="007D17B6" w:rsidP="008F426B"/>
    <w:p w14:paraId="3625A1AB" w14:textId="3803E561" w:rsidR="007D17B6" w:rsidRDefault="007D17B6" w:rsidP="008F426B"/>
    <w:p w14:paraId="08837C2E" w14:textId="55C45D5F" w:rsidR="000E144B" w:rsidRDefault="000E144B" w:rsidP="008F426B"/>
    <w:p w14:paraId="693EECD7" w14:textId="77777777" w:rsidR="006549A5" w:rsidRDefault="006549A5" w:rsidP="008F426B"/>
    <w:p w14:paraId="4D4F2473" w14:textId="477B9336" w:rsidR="007D17B6" w:rsidRDefault="007D17B6" w:rsidP="008F426B"/>
    <w:p w14:paraId="1127B462" w14:textId="77777777" w:rsidR="007D17B6" w:rsidRPr="006415C7" w:rsidRDefault="007D17B6" w:rsidP="007D17B6">
      <w:pPr>
        <w:pStyle w:val="24"/>
        <w:shd w:val="clear" w:color="auto" w:fill="auto"/>
        <w:ind w:left="5664" w:firstLine="0"/>
        <w:jc w:val="left"/>
        <w:rPr>
          <w:sz w:val="20"/>
          <w:szCs w:val="20"/>
        </w:rPr>
      </w:pPr>
      <w:r w:rsidRPr="006415C7">
        <w:rPr>
          <w:sz w:val="20"/>
          <w:szCs w:val="20"/>
        </w:rPr>
        <w:t xml:space="preserve">Приложение № 4 </w:t>
      </w:r>
    </w:p>
    <w:p w14:paraId="3B3FCAE7" w14:textId="77777777" w:rsidR="007D17B6" w:rsidRDefault="007D17B6" w:rsidP="007D17B6">
      <w:pPr>
        <w:pStyle w:val="24"/>
        <w:shd w:val="clear" w:color="auto" w:fill="auto"/>
        <w:ind w:left="5664" w:firstLine="0"/>
        <w:jc w:val="left"/>
        <w:rPr>
          <w:sz w:val="20"/>
          <w:szCs w:val="20"/>
        </w:rPr>
      </w:pPr>
      <w:r>
        <w:rPr>
          <w:sz w:val="20"/>
          <w:szCs w:val="20"/>
        </w:rPr>
        <w:t>к</w:t>
      </w:r>
      <w:r w:rsidRPr="00B862F9">
        <w:rPr>
          <w:sz w:val="20"/>
          <w:szCs w:val="20"/>
        </w:rPr>
        <w:t xml:space="preserve"> Приложению </w:t>
      </w:r>
      <w:proofErr w:type="gramStart"/>
      <w:r w:rsidRPr="00B862F9">
        <w:rPr>
          <w:sz w:val="20"/>
          <w:szCs w:val="20"/>
        </w:rPr>
        <w:t>Б</w:t>
      </w:r>
      <w:r>
        <w:t xml:space="preserve">  </w:t>
      </w:r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Стандартному соглашению</w:t>
      </w:r>
    </w:p>
    <w:p w14:paraId="1957CC59" w14:textId="6F0AE403" w:rsidR="007D17B6" w:rsidRPr="006415C7" w:rsidRDefault="007D17B6" w:rsidP="007D17B6">
      <w:pPr>
        <w:pStyle w:val="24"/>
        <w:shd w:val="clear" w:color="auto" w:fill="auto"/>
        <w:ind w:left="5664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Pr="006415C7">
        <w:rPr>
          <w:sz w:val="20"/>
          <w:szCs w:val="20"/>
        </w:rPr>
        <w:t>наземном обслуживании воздушных судов</w:t>
      </w:r>
      <w:r>
        <w:rPr>
          <w:sz w:val="20"/>
          <w:szCs w:val="20"/>
        </w:rPr>
        <w:t xml:space="preserve"> № от г.</w:t>
      </w:r>
    </w:p>
    <w:p w14:paraId="5847304C" w14:textId="77777777" w:rsidR="007D17B6" w:rsidRDefault="007D17B6" w:rsidP="007D17B6">
      <w:pPr>
        <w:pStyle w:val="32"/>
        <w:shd w:val="clear" w:color="auto" w:fill="auto"/>
        <w:ind w:left="20"/>
        <w:jc w:val="both"/>
        <w:rPr>
          <w:sz w:val="20"/>
          <w:szCs w:val="20"/>
        </w:rPr>
      </w:pPr>
    </w:p>
    <w:p w14:paraId="3E14B5C4" w14:textId="77777777" w:rsidR="007D17B6" w:rsidRDefault="007D17B6" w:rsidP="007D17B6">
      <w:pPr>
        <w:pStyle w:val="32"/>
        <w:shd w:val="clear" w:color="auto" w:fill="auto"/>
        <w:ind w:left="20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 w14:paraId="3B8DF818" w14:textId="5DE08028" w:rsidR="007D17B6" w:rsidRDefault="007D17B6" w:rsidP="007D17B6">
      <w:pPr>
        <w:pStyle w:val="32"/>
        <w:shd w:val="clear" w:color="auto" w:fill="auto"/>
        <w:ind w:left="20"/>
        <w:rPr>
          <w:sz w:val="20"/>
          <w:szCs w:val="20"/>
        </w:rPr>
      </w:pPr>
      <w:r w:rsidRPr="006415C7">
        <w:rPr>
          <w:sz w:val="20"/>
          <w:szCs w:val="20"/>
        </w:rPr>
        <w:t>оказываемых услуг по специальному обсл</w:t>
      </w:r>
      <w:r w:rsidR="00D17D8B">
        <w:rPr>
          <w:sz w:val="20"/>
          <w:szCs w:val="20"/>
        </w:rPr>
        <w:t xml:space="preserve">уживанию убывающих пассажиров </w:t>
      </w:r>
      <w:r>
        <w:rPr>
          <w:sz w:val="20"/>
          <w:szCs w:val="20"/>
        </w:rPr>
        <w:t xml:space="preserve">в </w:t>
      </w:r>
      <w:r w:rsidRPr="006415C7">
        <w:rPr>
          <w:sz w:val="20"/>
          <w:szCs w:val="20"/>
        </w:rPr>
        <w:t>зале повышенной</w:t>
      </w:r>
      <w:r>
        <w:rPr>
          <w:sz w:val="20"/>
          <w:szCs w:val="20"/>
        </w:rPr>
        <w:t xml:space="preserve"> </w:t>
      </w:r>
      <w:r w:rsidRPr="006415C7">
        <w:rPr>
          <w:sz w:val="20"/>
          <w:szCs w:val="20"/>
        </w:rPr>
        <w:t>комфортности</w:t>
      </w:r>
    </w:p>
    <w:p w14:paraId="50738D08" w14:textId="77777777" w:rsidR="007D17B6" w:rsidRPr="006415C7" w:rsidRDefault="007D17B6" w:rsidP="007D17B6">
      <w:pPr>
        <w:pStyle w:val="32"/>
        <w:shd w:val="clear" w:color="auto" w:fill="auto"/>
        <w:ind w:lef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6415C7">
        <w:rPr>
          <w:sz w:val="20"/>
          <w:szCs w:val="20"/>
        </w:rPr>
        <w:t xml:space="preserve">Обслуживающая компания обязуется оказывать услуги по специальному обслуживанию убывающих пассажиров в </w:t>
      </w:r>
      <w:r>
        <w:rPr>
          <w:sz w:val="20"/>
          <w:szCs w:val="20"/>
        </w:rPr>
        <w:t xml:space="preserve">Бизнес зале и </w:t>
      </w:r>
      <w:r w:rsidRPr="006415C7">
        <w:rPr>
          <w:sz w:val="20"/>
          <w:szCs w:val="20"/>
        </w:rPr>
        <w:t>зале повышенной комфортности, включая:</w:t>
      </w:r>
    </w:p>
    <w:p w14:paraId="7BF63D5A" w14:textId="77777777" w:rsidR="007D17B6" w:rsidRPr="006415C7" w:rsidRDefault="007D17B6" w:rsidP="007D17B6">
      <w:pPr>
        <w:pStyle w:val="24"/>
        <w:shd w:val="clear" w:color="auto" w:fill="auto"/>
        <w:spacing w:line="209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415C7">
        <w:rPr>
          <w:sz w:val="20"/>
          <w:szCs w:val="20"/>
        </w:rPr>
        <w:t>предоставление отдельного зала оборудованного мягкой мебелью, в количестве достаточном для размещения всех категорий пассажиров, обслуживаемых в данном зале для времяпровождения перед вылетом;</w:t>
      </w:r>
    </w:p>
    <w:p w14:paraId="309C908B" w14:textId="77777777" w:rsidR="007D17B6" w:rsidRDefault="007D17B6" w:rsidP="007D17B6">
      <w:pPr>
        <w:pStyle w:val="24"/>
        <w:shd w:val="clear" w:color="auto" w:fill="auto"/>
        <w:spacing w:line="209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415C7">
        <w:rPr>
          <w:sz w:val="20"/>
          <w:szCs w:val="20"/>
        </w:rPr>
        <w:t>регистрацию пассажиров, взвешивание и оформление багажа;</w:t>
      </w:r>
    </w:p>
    <w:p w14:paraId="0161FF3D" w14:textId="77777777" w:rsidR="007D17B6" w:rsidRDefault="007D17B6" w:rsidP="007D17B6">
      <w:pPr>
        <w:pStyle w:val="24"/>
        <w:shd w:val="clear" w:color="auto" w:fill="auto"/>
        <w:spacing w:line="209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415C7">
        <w:rPr>
          <w:sz w:val="20"/>
          <w:szCs w:val="20"/>
        </w:rPr>
        <w:t xml:space="preserve">укладку багажа на транспортные средства; </w:t>
      </w:r>
    </w:p>
    <w:p w14:paraId="2789795D" w14:textId="77777777" w:rsidR="007D17B6" w:rsidRDefault="007D17B6" w:rsidP="007D17B6">
      <w:pPr>
        <w:pStyle w:val="24"/>
        <w:shd w:val="clear" w:color="auto" w:fill="auto"/>
        <w:spacing w:line="209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415C7">
        <w:rPr>
          <w:sz w:val="20"/>
          <w:szCs w:val="20"/>
        </w:rPr>
        <w:t xml:space="preserve">накопление и сопровождение пассажиров до воздушного судна, посадка на борт воздушного судна после посадки пассажиров экономического класса, проверку количества пассажиров после посадки в воздушное судно; </w:t>
      </w:r>
    </w:p>
    <w:p w14:paraId="6001B316" w14:textId="77777777" w:rsidR="007D17B6" w:rsidRPr="006415C7" w:rsidRDefault="007D17B6" w:rsidP="007D17B6">
      <w:pPr>
        <w:pStyle w:val="24"/>
        <w:shd w:val="clear" w:color="auto" w:fill="auto"/>
        <w:spacing w:line="209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415C7">
        <w:rPr>
          <w:sz w:val="20"/>
          <w:szCs w:val="20"/>
        </w:rPr>
        <w:t>погрузку, разгрузку и транспортировку багажа между зданием аэровокзала и воздушным судном;</w:t>
      </w:r>
    </w:p>
    <w:p w14:paraId="3C403137" w14:textId="77777777" w:rsidR="007D17B6" w:rsidRPr="006415C7" w:rsidRDefault="007D17B6" w:rsidP="007D17B6">
      <w:pPr>
        <w:pStyle w:val="24"/>
        <w:shd w:val="clear" w:color="auto" w:fill="auto"/>
        <w:spacing w:line="209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415C7">
        <w:rPr>
          <w:sz w:val="20"/>
          <w:szCs w:val="20"/>
        </w:rPr>
        <w:t xml:space="preserve">предоставление: доступа к бесплатному беспроводному интернету </w:t>
      </w:r>
      <w:r w:rsidRPr="006415C7">
        <w:rPr>
          <w:sz w:val="20"/>
          <w:szCs w:val="20"/>
          <w:lang w:bidi="en-US"/>
        </w:rPr>
        <w:t>(</w:t>
      </w:r>
      <w:r w:rsidRPr="006415C7">
        <w:rPr>
          <w:sz w:val="20"/>
          <w:szCs w:val="20"/>
          <w:lang w:val="en-US" w:bidi="en-US"/>
        </w:rPr>
        <w:t>Wi</w:t>
      </w:r>
      <w:r w:rsidRPr="006415C7">
        <w:rPr>
          <w:sz w:val="20"/>
          <w:szCs w:val="20"/>
          <w:lang w:bidi="en-US"/>
        </w:rPr>
        <w:t>-</w:t>
      </w:r>
      <w:r w:rsidRPr="006415C7">
        <w:rPr>
          <w:sz w:val="20"/>
          <w:szCs w:val="20"/>
          <w:lang w:val="en-US" w:bidi="en-US"/>
        </w:rPr>
        <w:t>Fi</w:t>
      </w:r>
      <w:r w:rsidRPr="006415C7">
        <w:rPr>
          <w:sz w:val="20"/>
          <w:szCs w:val="20"/>
          <w:lang w:bidi="en-US"/>
        </w:rPr>
        <w:t xml:space="preserve">), </w:t>
      </w:r>
      <w:r w:rsidRPr="006415C7">
        <w:rPr>
          <w:sz w:val="20"/>
          <w:szCs w:val="20"/>
        </w:rPr>
        <w:t>телевизоров с возможностью просмотра каналов эфирного и спутникового телевидения, зоны отдыха с комфортной температурой воздуха, услуг общественного питания с ассортиментным перечнем «буфет» (чай, кофе, прохладительные напитки, кондитерские изделия), предоставление информации по рейсам.</w:t>
      </w:r>
    </w:p>
    <w:p w14:paraId="05ACE174" w14:textId="77777777" w:rsidR="007D17B6" w:rsidRPr="006415C7" w:rsidRDefault="007D17B6" w:rsidP="007D17B6">
      <w:pPr>
        <w:pStyle w:val="24"/>
        <w:shd w:val="clear" w:color="auto" w:fill="auto"/>
        <w:spacing w:line="209" w:lineRule="exact"/>
        <w:ind w:firstLine="708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Также в зале повышенной комф</w:t>
      </w:r>
      <w:r>
        <w:rPr>
          <w:sz w:val="20"/>
          <w:szCs w:val="20"/>
        </w:rPr>
        <w:t>ортности оказываются услуги по д</w:t>
      </w:r>
      <w:r w:rsidRPr="006415C7">
        <w:rPr>
          <w:sz w:val="20"/>
          <w:szCs w:val="20"/>
        </w:rPr>
        <w:t>осмотру пассажиров и ручной клади, входящие в состав услуг по обеспечению авиационной безопасности, оплачиваемых в соот</w:t>
      </w:r>
      <w:r>
        <w:rPr>
          <w:sz w:val="20"/>
          <w:szCs w:val="20"/>
        </w:rPr>
        <w:t>ветствии с условиями Приложения Б.</w:t>
      </w:r>
    </w:p>
    <w:p w14:paraId="5451C3C8" w14:textId="77777777" w:rsidR="007D17B6" w:rsidRPr="006415C7" w:rsidRDefault="007D17B6" w:rsidP="007D17B6">
      <w:pPr>
        <w:pStyle w:val="24"/>
        <w:shd w:val="clear" w:color="auto" w:fill="auto"/>
        <w:spacing w:after="234" w:line="209" w:lineRule="exact"/>
        <w:ind w:firstLine="708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При оказании убывающим пассажирам иных дополнительных услуг, оказываемых в зале, Обслуживающая компания должна обеспечить предварительное уведомление пассажиров о стоимости данных услуг и о том, что оплата данных услуг осуществляется за счет пассажиров.</w:t>
      </w:r>
    </w:p>
    <w:p w14:paraId="5FD0A2AD" w14:textId="77777777" w:rsidR="007D17B6" w:rsidRPr="006415C7" w:rsidRDefault="007D17B6" w:rsidP="007D17B6">
      <w:pPr>
        <w:pStyle w:val="24"/>
        <w:numPr>
          <w:ilvl w:val="0"/>
          <w:numId w:val="31"/>
        </w:numPr>
        <w:shd w:val="clear" w:color="auto" w:fill="auto"/>
        <w:tabs>
          <w:tab w:val="left" w:pos="259"/>
        </w:tabs>
        <w:spacing w:after="170" w:line="166" w:lineRule="exact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Категории пассажиров, подлежащих обслуживанию в зале повышенной комфортности:</w:t>
      </w:r>
    </w:p>
    <w:p w14:paraId="61FDAA93" w14:textId="77777777" w:rsidR="007D17B6" w:rsidRPr="006415C7" w:rsidRDefault="007D17B6" w:rsidP="007D17B6">
      <w:pPr>
        <w:pStyle w:val="24"/>
        <w:numPr>
          <w:ilvl w:val="0"/>
          <w:numId w:val="30"/>
        </w:numPr>
        <w:shd w:val="clear" w:color="auto" w:fill="auto"/>
        <w:tabs>
          <w:tab w:val="left" w:pos="602"/>
        </w:tabs>
        <w:ind w:left="620" w:hanging="30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Пассажиры бизнес класса;</w:t>
      </w:r>
    </w:p>
    <w:p w14:paraId="5B85C089" w14:textId="77777777" w:rsidR="007D17B6" w:rsidRPr="006415C7" w:rsidRDefault="007D17B6" w:rsidP="007D17B6">
      <w:pPr>
        <w:pStyle w:val="24"/>
        <w:numPr>
          <w:ilvl w:val="0"/>
          <w:numId w:val="30"/>
        </w:numPr>
        <w:shd w:val="clear" w:color="auto" w:fill="auto"/>
        <w:tabs>
          <w:tab w:val="left" w:pos="602"/>
        </w:tabs>
        <w:ind w:left="620" w:hanging="30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 xml:space="preserve">Пассажиры - участники программы </w:t>
      </w:r>
      <w:r>
        <w:rPr>
          <w:sz w:val="20"/>
          <w:szCs w:val="20"/>
          <w:lang w:bidi="en-US"/>
        </w:rPr>
        <w:t>лояльности Перевозчика,</w:t>
      </w:r>
      <w:r w:rsidRPr="006415C7">
        <w:rPr>
          <w:sz w:val="20"/>
          <w:szCs w:val="20"/>
        </w:rPr>
        <w:t xml:space="preserve"> вылетающие рейсами Перевозчика;</w:t>
      </w:r>
    </w:p>
    <w:p w14:paraId="353840A1" w14:textId="77777777" w:rsidR="007D17B6" w:rsidRPr="006415C7" w:rsidRDefault="007D17B6" w:rsidP="007D17B6">
      <w:pPr>
        <w:pStyle w:val="24"/>
        <w:numPr>
          <w:ilvl w:val="0"/>
          <w:numId w:val="30"/>
        </w:numPr>
        <w:shd w:val="clear" w:color="auto" w:fill="auto"/>
        <w:tabs>
          <w:tab w:val="left" w:pos="602"/>
        </w:tabs>
        <w:ind w:left="620" w:hanging="30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 xml:space="preserve">Пассажиры - Гости* пассажиров-участников программы </w:t>
      </w:r>
      <w:r>
        <w:rPr>
          <w:sz w:val="20"/>
          <w:szCs w:val="20"/>
          <w:lang w:bidi="en-US"/>
        </w:rPr>
        <w:t>лояльности Перевозчика;</w:t>
      </w:r>
    </w:p>
    <w:p w14:paraId="4A1439CD" w14:textId="77777777" w:rsidR="007D17B6" w:rsidRPr="006415C7" w:rsidRDefault="007D17B6" w:rsidP="007D17B6">
      <w:pPr>
        <w:pStyle w:val="24"/>
        <w:shd w:val="clear" w:color="auto" w:fill="auto"/>
        <w:spacing w:after="200"/>
        <w:ind w:firstLine="0"/>
        <w:jc w:val="both"/>
        <w:rPr>
          <w:sz w:val="20"/>
          <w:szCs w:val="20"/>
        </w:rPr>
      </w:pPr>
      <w:r w:rsidRPr="006415C7">
        <w:rPr>
          <w:sz w:val="20"/>
          <w:szCs w:val="20"/>
        </w:rPr>
        <w:t xml:space="preserve">* Гостем считается любой пассажир, вылетающий из аэропорта Апатиты рейсом Перевозчика в тот же день или до 6 утра следующего дня. Каждый пассажир участник </w:t>
      </w:r>
      <w:r>
        <w:rPr>
          <w:sz w:val="20"/>
          <w:szCs w:val="20"/>
        </w:rPr>
        <w:t>лояльности Перевозчика м</w:t>
      </w:r>
      <w:r w:rsidRPr="006415C7">
        <w:rPr>
          <w:sz w:val="20"/>
          <w:szCs w:val="20"/>
        </w:rPr>
        <w:t>ожет пригласить в зал повышенной комфортности не более 1 гостя.</w:t>
      </w:r>
    </w:p>
    <w:p w14:paraId="04FA5B19" w14:textId="77777777" w:rsidR="007D17B6" w:rsidRPr="006415C7" w:rsidRDefault="007D17B6" w:rsidP="007D17B6">
      <w:pPr>
        <w:pStyle w:val="24"/>
        <w:numPr>
          <w:ilvl w:val="0"/>
          <w:numId w:val="31"/>
        </w:numPr>
        <w:shd w:val="clear" w:color="auto" w:fill="auto"/>
        <w:tabs>
          <w:tab w:val="left" w:pos="705"/>
        </w:tabs>
        <w:spacing w:after="220" w:line="198" w:lineRule="exact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Услуги по специальному обслуживанию убывающих пассажиров (бизнес класса, имеющих билет на любой вылетающий рейс, или пассажиров</w:t>
      </w:r>
      <w:r>
        <w:rPr>
          <w:sz w:val="20"/>
          <w:szCs w:val="20"/>
        </w:rPr>
        <w:t>- участников программы лояльности</w:t>
      </w:r>
      <w:r w:rsidRPr="006415C7">
        <w:rPr>
          <w:sz w:val="20"/>
          <w:szCs w:val="20"/>
        </w:rPr>
        <w:t xml:space="preserve">, гостей пассажиров участников программ </w:t>
      </w:r>
      <w:r>
        <w:rPr>
          <w:sz w:val="20"/>
          <w:szCs w:val="20"/>
        </w:rPr>
        <w:t>лояльности Перевозчика</w:t>
      </w:r>
      <w:r w:rsidRPr="006415C7">
        <w:rPr>
          <w:sz w:val="20"/>
          <w:szCs w:val="20"/>
        </w:rPr>
        <w:t xml:space="preserve"> в зале повышенной комфортности, не входят в пакет услуг</w:t>
      </w:r>
      <w:r>
        <w:rPr>
          <w:sz w:val="20"/>
          <w:szCs w:val="20"/>
        </w:rPr>
        <w:t xml:space="preserve"> и </w:t>
      </w:r>
      <w:r w:rsidRPr="006415C7">
        <w:rPr>
          <w:sz w:val="20"/>
          <w:szCs w:val="20"/>
        </w:rPr>
        <w:t xml:space="preserve">оказываются в соответствии с настоящим Приложением по тарифам в соответствии с </w:t>
      </w:r>
      <w:r>
        <w:rPr>
          <w:sz w:val="20"/>
          <w:szCs w:val="20"/>
        </w:rPr>
        <w:t>действующим Прейскурантом Обслуживающей компании.</w:t>
      </w:r>
    </w:p>
    <w:p w14:paraId="13857798" w14:textId="77777777" w:rsidR="007D17B6" w:rsidRPr="006415C7" w:rsidRDefault="007D17B6" w:rsidP="007D17B6">
      <w:pPr>
        <w:pStyle w:val="24"/>
        <w:numPr>
          <w:ilvl w:val="0"/>
          <w:numId w:val="31"/>
        </w:numPr>
        <w:shd w:val="clear" w:color="auto" w:fill="auto"/>
        <w:tabs>
          <w:tab w:val="left" w:pos="705"/>
        </w:tabs>
        <w:spacing w:after="236" w:line="198" w:lineRule="exact"/>
        <w:jc w:val="both"/>
        <w:rPr>
          <w:sz w:val="20"/>
          <w:szCs w:val="20"/>
        </w:rPr>
      </w:pPr>
      <w:r w:rsidRPr="006415C7">
        <w:rPr>
          <w:sz w:val="20"/>
          <w:szCs w:val="20"/>
        </w:rPr>
        <w:t>Обслуживающая компания на основании информации о количестве обслуженных пассажиров в зале повышенной комфортности оформляет реестр обслуженных пассажиров и передает Представителю Перевозчика до завершения отчетного периода.</w:t>
      </w:r>
    </w:p>
    <w:p w14:paraId="0249CDD3" w14:textId="77777777" w:rsidR="007D17B6" w:rsidRDefault="007D17B6" w:rsidP="007D17B6">
      <w:pPr>
        <w:pStyle w:val="32"/>
        <w:shd w:val="clear" w:color="auto" w:fill="auto"/>
        <w:spacing w:after="220" w:line="178" w:lineRule="exact"/>
        <w:ind w:left="20"/>
        <w:rPr>
          <w:sz w:val="20"/>
          <w:szCs w:val="20"/>
        </w:rPr>
      </w:pPr>
      <w:r w:rsidRPr="006415C7">
        <w:rPr>
          <w:sz w:val="20"/>
          <w:szCs w:val="20"/>
        </w:rPr>
        <w:t>ОБРАЗЕЦ</w:t>
      </w:r>
    </w:p>
    <w:p w14:paraId="6469D5B1" w14:textId="77777777" w:rsidR="007D17B6" w:rsidRPr="006415C7" w:rsidRDefault="007D17B6" w:rsidP="007D17B6">
      <w:pPr>
        <w:pStyle w:val="32"/>
        <w:shd w:val="clear" w:color="auto" w:fill="auto"/>
        <w:spacing w:after="220" w:line="178" w:lineRule="exact"/>
        <w:ind w:left="20"/>
        <w:rPr>
          <w:sz w:val="20"/>
          <w:szCs w:val="20"/>
        </w:rPr>
      </w:pPr>
      <w:r>
        <w:rPr>
          <w:sz w:val="20"/>
          <w:szCs w:val="20"/>
        </w:rPr>
        <w:t>«Реестр учета обслуженных пассажиров в Бизнес зале»</w:t>
      </w:r>
    </w:p>
    <w:p w14:paraId="4B37D06D" w14:textId="77777777" w:rsidR="007D17B6" w:rsidRDefault="007D17B6" w:rsidP="007D17B6">
      <w:pPr>
        <w:jc w:val="both"/>
      </w:pPr>
    </w:p>
    <w:tbl>
      <w:tblPr>
        <w:tblStyle w:val="ab"/>
        <w:tblW w:w="8125" w:type="dxa"/>
        <w:tblLook w:val="04A0" w:firstRow="1" w:lastRow="0" w:firstColumn="1" w:lastColumn="0" w:noHBand="0" w:noVBand="1"/>
      </w:tblPr>
      <w:tblGrid>
        <w:gridCol w:w="645"/>
        <w:gridCol w:w="1074"/>
        <w:gridCol w:w="852"/>
        <w:gridCol w:w="601"/>
        <w:gridCol w:w="1388"/>
        <w:gridCol w:w="1148"/>
        <w:gridCol w:w="885"/>
        <w:gridCol w:w="747"/>
        <w:gridCol w:w="1058"/>
        <w:gridCol w:w="1230"/>
      </w:tblGrid>
      <w:tr w:rsidR="007D17B6" w14:paraId="12DB0C3B" w14:textId="77777777" w:rsidTr="00355711">
        <w:tc>
          <w:tcPr>
            <w:tcW w:w="491" w:type="dxa"/>
          </w:tcPr>
          <w:p w14:paraId="3743D05F" w14:textId="77777777" w:rsidR="007D17B6" w:rsidRPr="006A79F8" w:rsidRDefault="007D17B6" w:rsidP="00355711">
            <w:pPr>
              <w:jc w:val="both"/>
            </w:pPr>
            <w:r w:rsidRPr="006A79F8">
              <w:t>ФИО</w:t>
            </w:r>
          </w:p>
        </w:tc>
        <w:tc>
          <w:tcPr>
            <w:tcW w:w="1039" w:type="dxa"/>
          </w:tcPr>
          <w:p w14:paraId="3F9DA022" w14:textId="77777777" w:rsidR="007D17B6" w:rsidRPr="006A79F8" w:rsidRDefault="007D17B6" w:rsidP="00355711">
            <w:pPr>
              <w:jc w:val="both"/>
            </w:pPr>
            <w:r w:rsidRPr="006A79F8">
              <w:t>Категория пассажира</w:t>
            </w:r>
          </w:p>
        </w:tc>
        <w:tc>
          <w:tcPr>
            <w:tcW w:w="765" w:type="dxa"/>
          </w:tcPr>
          <w:p w14:paraId="1D15071B" w14:textId="77777777" w:rsidR="007D17B6" w:rsidRPr="006A79F8" w:rsidRDefault="007D17B6" w:rsidP="00355711">
            <w:pPr>
              <w:jc w:val="both"/>
            </w:pPr>
            <w:r w:rsidRPr="006A79F8">
              <w:t>№рейса</w:t>
            </w:r>
          </w:p>
        </w:tc>
        <w:tc>
          <w:tcPr>
            <w:tcW w:w="582" w:type="dxa"/>
          </w:tcPr>
          <w:p w14:paraId="4ABE469D" w14:textId="77777777" w:rsidR="007D17B6" w:rsidRPr="006A79F8" w:rsidRDefault="007D17B6" w:rsidP="00355711">
            <w:pPr>
              <w:jc w:val="both"/>
            </w:pPr>
            <w:r w:rsidRPr="006A79F8">
              <w:t>Дата</w:t>
            </w:r>
          </w:p>
        </w:tc>
        <w:tc>
          <w:tcPr>
            <w:tcW w:w="1313" w:type="dxa"/>
          </w:tcPr>
          <w:p w14:paraId="00A7CA88" w14:textId="77777777" w:rsidR="007D17B6" w:rsidRPr="006A79F8" w:rsidRDefault="007D17B6" w:rsidP="00355711">
            <w:pPr>
              <w:jc w:val="both"/>
            </w:pPr>
            <w:r w:rsidRPr="006A79F8">
              <w:t>Класс обслуживания</w:t>
            </w:r>
          </w:p>
        </w:tc>
        <w:tc>
          <w:tcPr>
            <w:tcW w:w="1130" w:type="dxa"/>
          </w:tcPr>
          <w:p w14:paraId="4011808C" w14:textId="77777777" w:rsidR="007D17B6" w:rsidRPr="006A79F8" w:rsidRDefault="007D17B6" w:rsidP="00355711">
            <w:pPr>
              <w:jc w:val="both"/>
            </w:pPr>
            <w:r w:rsidRPr="006A79F8">
              <w:t>Карта лояльности</w:t>
            </w:r>
          </w:p>
        </w:tc>
        <w:tc>
          <w:tcPr>
            <w:tcW w:w="765" w:type="dxa"/>
          </w:tcPr>
          <w:p w14:paraId="7A7D5D17" w14:textId="77777777" w:rsidR="007D17B6" w:rsidRPr="006A79F8" w:rsidRDefault="007D17B6" w:rsidP="00355711">
            <w:pPr>
              <w:jc w:val="both"/>
            </w:pPr>
            <w:r w:rsidRPr="006A79F8">
              <w:t>№карты</w:t>
            </w:r>
          </w:p>
        </w:tc>
        <w:tc>
          <w:tcPr>
            <w:tcW w:w="765" w:type="dxa"/>
          </w:tcPr>
          <w:p w14:paraId="366925AE" w14:textId="77777777" w:rsidR="007D17B6" w:rsidRPr="006A79F8" w:rsidRDefault="007D17B6" w:rsidP="00355711">
            <w:pPr>
              <w:jc w:val="both"/>
            </w:pPr>
            <w:r w:rsidRPr="006A79F8">
              <w:t>ФИО гостей</w:t>
            </w:r>
          </w:p>
        </w:tc>
        <w:tc>
          <w:tcPr>
            <w:tcW w:w="1039" w:type="dxa"/>
          </w:tcPr>
          <w:p w14:paraId="7AD75475" w14:textId="77777777" w:rsidR="007D17B6" w:rsidRPr="006A79F8" w:rsidRDefault="007D17B6" w:rsidP="00355711">
            <w:pPr>
              <w:jc w:val="both"/>
            </w:pPr>
            <w:r w:rsidRPr="006A79F8">
              <w:t>Категория гостей (ВЗР/РБ)</w:t>
            </w:r>
          </w:p>
        </w:tc>
        <w:tc>
          <w:tcPr>
            <w:tcW w:w="236" w:type="dxa"/>
          </w:tcPr>
          <w:p w14:paraId="31CFFAF3" w14:textId="77777777" w:rsidR="007D17B6" w:rsidRPr="006A79F8" w:rsidRDefault="007D17B6" w:rsidP="00355711">
            <w:pPr>
              <w:jc w:val="both"/>
            </w:pPr>
            <w:r w:rsidRPr="006A79F8">
              <w:t>Примечание</w:t>
            </w:r>
          </w:p>
        </w:tc>
      </w:tr>
      <w:tr w:rsidR="007D17B6" w14:paraId="65EF568B" w14:textId="77777777" w:rsidTr="00355711">
        <w:tc>
          <w:tcPr>
            <w:tcW w:w="491" w:type="dxa"/>
          </w:tcPr>
          <w:p w14:paraId="7870DFA3" w14:textId="77777777" w:rsidR="007D17B6" w:rsidRPr="006A79F8" w:rsidRDefault="007D17B6" w:rsidP="00355711">
            <w:pPr>
              <w:jc w:val="both"/>
            </w:pPr>
          </w:p>
        </w:tc>
        <w:tc>
          <w:tcPr>
            <w:tcW w:w="1039" w:type="dxa"/>
          </w:tcPr>
          <w:p w14:paraId="1D4076DD" w14:textId="77777777" w:rsidR="007D17B6" w:rsidRPr="006A79F8" w:rsidRDefault="007D17B6" w:rsidP="00355711">
            <w:pPr>
              <w:jc w:val="both"/>
            </w:pPr>
          </w:p>
        </w:tc>
        <w:tc>
          <w:tcPr>
            <w:tcW w:w="765" w:type="dxa"/>
          </w:tcPr>
          <w:p w14:paraId="4D1CBF7F" w14:textId="77777777" w:rsidR="007D17B6" w:rsidRPr="006A79F8" w:rsidRDefault="007D17B6" w:rsidP="00355711">
            <w:pPr>
              <w:jc w:val="both"/>
            </w:pPr>
          </w:p>
        </w:tc>
        <w:tc>
          <w:tcPr>
            <w:tcW w:w="582" w:type="dxa"/>
          </w:tcPr>
          <w:p w14:paraId="62EB425A" w14:textId="77777777" w:rsidR="007D17B6" w:rsidRPr="006A79F8" w:rsidRDefault="007D17B6" w:rsidP="00355711">
            <w:pPr>
              <w:jc w:val="both"/>
            </w:pPr>
          </w:p>
        </w:tc>
        <w:tc>
          <w:tcPr>
            <w:tcW w:w="1313" w:type="dxa"/>
          </w:tcPr>
          <w:p w14:paraId="765D6104" w14:textId="77777777" w:rsidR="007D17B6" w:rsidRPr="006A79F8" w:rsidRDefault="007D17B6" w:rsidP="00355711">
            <w:pPr>
              <w:jc w:val="both"/>
            </w:pPr>
          </w:p>
        </w:tc>
        <w:tc>
          <w:tcPr>
            <w:tcW w:w="1130" w:type="dxa"/>
          </w:tcPr>
          <w:p w14:paraId="775FCCFD" w14:textId="77777777" w:rsidR="007D17B6" w:rsidRPr="006A79F8" w:rsidRDefault="007D17B6" w:rsidP="00355711">
            <w:pPr>
              <w:jc w:val="both"/>
            </w:pPr>
          </w:p>
        </w:tc>
        <w:tc>
          <w:tcPr>
            <w:tcW w:w="765" w:type="dxa"/>
          </w:tcPr>
          <w:p w14:paraId="3147ED8A" w14:textId="77777777" w:rsidR="007D17B6" w:rsidRPr="006A79F8" w:rsidRDefault="007D17B6" w:rsidP="00355711">
            <w:pPr>
              <w:jc w:val="both"/>
            </w:pPr>
          </w:p>
        </w:tc>
        <w:tc>
          <w:tcPr>
            <w:tcW w:w="765" w:type="dxa"/>
          </w:tcPr>
          <w:p w14:paraId="2F7082B4" w14:textId="77777777" w:rsidR="007D17B6" w:rsidRPr="006A79F8" w:rsidRDefault="007D17B6" w:rsidP="00355711">
            <w:pPr>
              <w:jc w:val="both"/>
            </w:pPr>
          </w:p>
        </w:tc>
        <w:tc>
          <w:tcPr>
            <w:tcW w:w="1039" w:type="dxa"/>
          </w:tcPr>
          <w:p w14:paraId="0A52F661" w14:textId="77777777" w:rsidR="007D17B6" w:rsidRPr="006A79F8" w:rsidRDefault="007D17B6" w:rsidP="00355711">
            <w:pPr>
              <w:jc w:val="both"/>
            </w:pPr>
          </w:p>
        </w:tc>
        <w:tc>
          <w:tcPr>
            <w:tcW w:w="236" w:type="dxa"/>
          </w:tcPr>
          <w:p w14:paraId="2BC2A98D" w14:textId="77777777" w:rsidR="007D17B6" w:rsidRPr="006A79F8" w:rsidRDefault="007D17B6" w:rsidP="00355711">
            <w:pPr>
              <w:jc w:val="both"/>
            </w:pPr>
          </w:p>
        </w:tc>
      </w:tr>
    </w:tbl>
    <w:p w14:paraId="29D807E9" w14:textId="77777777" w:rsidR="007D17B6" w:rsidRDefault="007D17B6" w:rsidP="007D17B6">
      <w:pPr>
        <w:jc w:val="both"/>
      </w:pPr>
    </w:p>
    <w:p w14:paraId="5FB44152" w14:textId="77777777" w:rsidR="007D17B6" w:rsidRPr="006A79F8" w:rsidRDefault="007D17B6" w:rsidP="007D17B6">
      <w:pPr>
        <w:jc w:val="both"/>
      </w:pPr>
      <w:r w:rsidRPr="006A79F8">
        <w:t xml:space="preserve">Со стороны </w:t>
      </w:r>
      <w:r w:rsidRPr="006A79F8">
        <w:tab/>
      </w:r>
      <w:r w:rsidRPr="006A79F8">
        <w:tab/>
      </w:r>
      <w:r w:rsidRPr="006A79F8">
        <w:tab/>
      </w:r>
      <w:r w:rsidRPr="006A79F8">
        <w:tab/>
      </w:r>
      <w:r w:rsidRPr="006A79F8">
        <w:tab/>
      </w:r>
      <w:r w:rsidRPr="006A79F8">
        <w:tab/>
      </w:r>
      <w:r>
        <w:t xml:space="preserve"> Со стороны</w:t>
      </w:r>
      <w:r w:rsidRPr="006A79F8">
        <w:t xml:space="preserve"> </w:t>
      </w:r>
    </w:p>
    <w:p w14:paraId="213AD22A" w14:textId="13AFF486" w:rsidR="007D17B6" w:rsidRDefault="007D17B6" w:rsidP="007D17B6">
      <w:pPr>
        <w:tabs>
          <w:tab w:val="center" w:pos="5032"/>
        </w:tabs>
        <w:jc w:val="both"/>
      </w:pPr>
      <w:r w:rsidRPr="006A79F8">
        <w:t>Обслуживающей компании</w:t>
      </w:r>
      <w:r w:rsidRPr="006A79F8">
        <w:tab/>
        <w:t xml:space="preserve">                     Перевозчика</w:t>
      </w:r>
    </w:p>
    <w:p w14:paraId="604471B3" w14:textId="77777777" w:rsidR="006549A5" w:rsidRPr="006A79F8" w:rsidRDefault="006549A5" w:rsidP="007D17B6">
      <w:pPr>
        <w:tabs>
          <w:tab w:val="center" w:pos="5032"/>
        </w:tabs>
        <w:jc w:val="both"/>
      </w:pPr>
    </w:p>
    <w:p w14:paraId="689D53E5" w14:textId="253888BB" w:rsidR="007D17B6" w:rsidRPr="006A79F8" w:rsidRDefault="006549A5" w:rsidP="007D17B6">
      <w:pPr>
        <w:jc w:val="both"/>
        <w:rPr>
          <w:lang w:eastAsia="en-US"/>
        </w:rPr>
      </w:pPr>
      <w:r w:rsidRPr="0080419B">
        <w:rPr>
          <w:lang w:eastAsia="en-US"/>
        </w:rPr>
        <w:t xml:space="preserve">________________/ </w:t>
      </w:r>
      <w:r>
        <w:rPr>
          <w:lang w:eastAsia="en-US"/>
        </w:rPr>
        <w:t>Попов А.В.</w:t>
      </w:r>
      <w:r w:rsidRPr="00CE687F">
        <w:rPr>
          <w:lang w:eastAsia="en-US"/>
        </w:rPr>
        <w:t>/</w:t>
      </w:r>
      <w:r w:rsidR="007D17B6" w:rsidRPr="006A79F8">
        <w:tab/>
      </w:r>
      <w:r w:rsidR="007D17B6" w:rsidRPr="006A79F8">
        <w:tab/>
      </w:r>
      <w:r w:rsidR="007D17B6" w:rsidRPr="006A79F8">
        <w:tab/>
        <w:t>______________________</w:t>
      </w:r>
    </w:p>
    <w:p w14:paraId="76A872B2" w14:textId="77777777" w:rsidR="007D17B6" w:rsidRDefault="007D17B6" w:rsidP="007D17B6">
      <w:pPr>
        <w:pStyle w:val="50"/>
        <w:shd w:val="clear" w:color="auto" w:fill="auto"/>
        <w:spacing w:after="156"/>
        <w:jc w:val="both"/>
        <w:rPr>
          <w:sz w:val="20"/>
          <w:szCs w:val="20"/>
          <w:lang w:val="ru-RU" w:eastAsia="ru-RU" w:bidi="ru-RU"/>
        </w:rPr>
      </w:pPr>
    </w:p>
    <w:p w14:paraId="6ACB5695" w14:textId="1EEA406A" w:rsidR="007D17B6" w:rsidRDefault="007D17B6" w:rsidP="008F426B"/>
    <w:p w14:paraId="1BB5D9F5" w14:textId="77777777" w:rsidR="000E144B" w:rsidRDefault="000E144B" w:rsidP="008F426B"/>
    <w:p w14:paraId="6AF299D1" w14:textId="77777777" w:rsidR="007D17B6" w:rsidRPr="00961DAA" w:rsidRDefault="007D17B6" w:rsidP="007D17B6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961DAA">
        <w:t xml:space="preserve">ПРИЛОЖЕНИЕ № </w:t>
      </w:r>
      <w:r>
        <w:t>5</w:t>
      </w:r>
    </w:p>
    <w:p w14:paraId="7803C841" w14:textId="77777777" w:rsidR="007D17B6" w:rsidRPr="00961DAA" w:rsidRDefault="007D17B6" w:rsidP="007D17B6">
      <w:pPr>
        <w:ind w:left="4820"/>
      </w:pPr>
      <w:r>
        <w:t xml:space="preserve">к Приложению </w:t>
      </w:r>
      <w:proofErr w:type="gramStart"/>
      <w:r>
        <w:t xml:space="preserve">Б  </w:t>
      </w:r>
      <w:r w:rsidRPr="00961DAA">
        <w:t>к</w:t>
      </w:r>
      <w:proofErr w:type="gramEnd"/>
      <w:r w:rsidRPr="00961DAA">
        <w:t xml:space="preserve"> Стандартному соглашению о наземном обслуживании воздушных судов</w:t>
      </w:r>
    </w:p>
    <w:p w14:paraId="44266404" w14:textId="455733CC" w:rsidR="007D17B6" w:rsidRPr="00961DAA" w:rsidRDefault="007D17B6" w:rsidP="007D17B6">
      <w:pPr>
        <w:ind w:left="4820"/>
      </w:pPr>
      <w:r w:rsidRPr="00961DAA">
        <w:t xml:space="preserve">№ </w:t>
      </w:r>
      <w:r>
        <w:t>от г.</w:t>
      </w:r>
    </w:p>
    <w:p w14:paraId="0FD7D7C8" w14:textId="77777777" w:rsidR="007D17B6" w:rsidRPr="00961DAA" w:rsidRDefault="007D17B6" w:rsidP="007D17B6">
      <w:pPr>
        <w:ind w:left="4820"/>
      </w:pPr>
    </w:p>
    <w:p w14:paraId="667DBD77" w14:textId="77777777" w:rsidR="007D17B6" w:rsidRPr="00961DAA" w:rsidRDefault="007D17B6" w:rsidP="007D17B6">
      <w:pPr>
        <w:jc w:val="center"/>
        <w:rPr>
          <w:b/>
          <w:spacing w:val="-5"/>
          <w:lang w:eastAsia="en-US"/>
        </w:rPr>
      </w:pPr>
      <w:r w:rsidRPr="00961DAA">
        <w:rPr>
          <w:b/>
        </w:rPr>
        <w:t>Образцы актов</w:t>
      </w:r>
      <w:r w:rsidRPr="00961DAA">
        <w:rPr>
          <w:b/>
          <w:spacing w:val="-5"/>
          <w:lang w:eastAsia="en-US"/>
        </w:rPr>
        <w:t xml:space="preserve"> выполненных работ в случае возникновения необходимости эвакуации ВС Перевозчика после авиационного происшествия (АП), авиационного инцидента (АИ)</w:t>
      </w:r>
    </w:p>
    <w:p w14:paraId="00DA65B6" w14:textId="77777777" w:rsidR="007D17B6" w:rsidRPr="00961DAA" w:rsidRDefault="007D17B6" w:rsidP="007D17B6">
      <w:pPr>
        <w:jc w:val="center"/>
        <w:rPr>
          <w:b/>
        </w:rPr>
      </w:pPr>
    </w:p>
    <w:p w14:paraId="557CA4AC" w14:textId="77777777" w:rsidR="007D17B6" w:rsidRPr="00961DAA" w:rsidRDefault="007D17B6" w:rsidP="007D17B6">
      <w:pPr>
        <w:jc w:val="center"/>
        <w:rPr>
          <w:b/>
        </w:rPr>
      </w:pPr>
      <w:r w:rsidRPr="00961DAA">
        <w:rPr>
          <w:b/>
        </w:rPr>
        <w:t>ОБРАЗЕЦ</w:t>
      </w:r>
    </w:p>
    <w:p w14:paraId="29C6451C" w14:textId="77777777" w:rsidR="007D17B6" w:rsidRPr="00961DAA" w:rsidRDefault="007D17B6" w:rsidP="007D17B6">
      <w:pPr>
        <w:jc w:val="center"/>
        <w:rPr>
          <w:b/>
        </w:rPr>
      </w:pPr>
      <w:r w:rsidRPr="00961DAA">
        <w:rPr>
          <w:b/>
        </w:rPr>
        <w:t>АКТ</w:t>
      </w:r>
    </w:p>
    <w:p w14:paraId="36561452" w14:textId="77777777" w:rsidR="007D17B6" w:rsidRPr="00961DAA" w:rsidRDefault="007D17B6" w:rsidP="007D17B6">
      <w:pPr>
        <w:jc w:val="center"/>
        <w:rPr>
          <w:b/>
        </w:rPr>
      </w:pPr>
      <w:r w:rsidRPr="00961DAA">
        <w:rPr>
          <w:b/>
        </w:rPr>
        <w:t>на эвакуацию (перемещение) ВС при АП (инциденте)</w:t>
      </w:r>
    </w:p>
    <w:p w14:paraId="1F565CC4" w14:textId="77777777" w:rsidR="007D17B6" w:rsidRPr="00961DAA" w:rsidRDefault="007D17B6" w:rsidP="007D17B6">
      <w:pPr>
        <w:jc w:val="center"/>
        <w:rPr>
          <w:b/>
        </w:rPr>
      </w:pPr>
    </w:p>
    <w:p w14:paraId="4F318FE9" w14:textId="4385BA1C" w:rsidR="007D17B6" w:rsidRPr="00961DAA" w:rsidRDefault="007D17B6" w:rsidP="007D17B6">
      <w:pPr>
        <w:tabs>
          <w:tab w:val="left" w:pos="360"/>
          <w:tab w:val="left" w:pos="5040"/>
        </w:tabs>
        <w:rPr>
          <w:b/>
        </w:rPr>
      </w:pPr>
      <w:r w:rsidRPr="00961DAA">
        <w:rPr>
          <w:b/>
        </w:rPr>
        <w:tab/>
        <w:t xml:space="preserve"> «_____» ____________</w:t>
      </w:r>
      <w:proofErr w:type="gramStart"/>
      <w:r w:rsidRPr="00961DAA">
        <w:rPr>
          <w:b/>
        </w:rPr>
        <w:t>202  г.</w:t>
      </w:r>
      <w:proofErr w:type="gramEnd"/>
      <w:r w:rsidRPr="00961DAA">
        <w:rPr>
          <w:b/>
        </w:rPr>
        <w:tab/>
      </w:r>
      <w:r w:rsidRPr="00961DAA">
        <w:rPr>
          <w:b/>
        </w:rPr>
        <w:tab/>
      </w:r>
      <w:r w:rsidR="000E144B">
        <w:rPr>
          <w:b/>
        </w:rPr>
        <w:t>О</w:t>
      </w:r>
      <w:r w:rsidRPr="00961DAA">
        <w:rPr>
          <w:b/>
        </w:rPr>
        <w:t xml:space="preserve">АО </w:t>
      </w:r>
      <w:proofErr w:type="gramStart"/>
      <w:r w:rsidRPr="00961DAA">
        <w:rPr>
          <w:b/>
        </w:rPr>
        <w:t>« Аэропорт</w:t>
      </w:r>
      <w:proofErr w:type="gramEnd"/>
      <w:r w:rsidRPr="00961DAA">
        <w:rPr>
          <w:b/>
        </w:rPr>
        <w:t xml:space="preserve"> …………»</w:t>
      </w:r>
    </w:p>
    <w:p w14:paraId="3B6ACD23" w14:textId="77777777" w:rsidR="007D17B6" w:rsidRPr="00961DAA" w:rsidRDefault="007D17B6" w:rsidP="007D17B6">
      <w:pPr>
        <w:rPr>
          <w:b/>
        </w:rPr>
      </w:pPr>
    </w:p>
    <w:p w14:paraId="0B4C9C59" w14:textId="77777777" w:rsidR="007D17B6" w:rsidRPr="00961DAA" w:rsidRDefault="007D17B6" w:rsidP="007D17B6">
      <w:pPr>
        <w:rPr>
          <w:b/>
        </w:rPr>
      </w:pPr>
      <w:r w:rsidRPr="00961DAA">
        <w:rPr>
          <w:b/>
        </w:rPr>
        <w:t>Комиссия в составе:</w:t>
      </w:r>
    </w:p>
    <w:p w14:paraId="1516B3A3" w14:textId="77777777" w:rsidR="007D17B6" w:rsidRPr="00961DAA" w:rsidRDefault="007D17B6" w:rsidP="007D17B6">
      <w:pPr>
        <w:rPr>
          <w:b/>
        </w:rPr>
      </w:pPr>
    </w:p>
    <w:p w14:paraId="22F63BA0" w14:textId="77777777" w:rsidR="007D17B6" w:rsidRPr="00961DAA" w:rsidRDefault="007D17B6" w:rsidP="007D17B6">
      <w:pPr>
        <w:tabs>
          <w:tab w:val="left" w:pos="3600"/>
        </w:tabs>
      </w:pPr>
      <w:r w:rsidRPr="00961DAA">
        <w:t>Представитель Эксплуатанта ___________________________________________________________</w:t>
      </w:r>
    </w:p>
    <w:p w14:paraId="5B5A2092" w14:textId="77777777" w:rsidR="007D17B6" w:rsidRPr="00961DAA" w:rsidRDefault="007D17B6" w:rsidP="007D17B6">
      <w:pPr>
        <w:tabs>
          <w:tab w:val="left" w:pos="5580"/>
        </w:tabs>
        <w:ind w:firstLine="708"/>
      </w:pPr>
      <w:r w:rsidRPr="00961DAA">
        <w:tab/>
        <w:t>(должность, ФИО)</w:t>
      </w:r>
    </w:p>
    <w:p w14:paraId="2BA06AC4" w14:textId="77777777" w:rsidR="007D17B6" w:rsidRPr="00961DAA" w:rsidRDefault="007D17B6" w:rsidP="007D17B6">
      <w:r w:rsidRPr="00961DAA">
        <w:t xml:space="preserve">Руководитель эвакуационных </w:t>
      </w:r>
      <w:proofErr w:type="gramStart"/>
      <w:r w:rsidRPr="00961DAA">
        <w:t>работ  _</w:t>
      </w:r>
      <w:proofErr w:type="gramEnd"/>
      <w:r w:rsidRPr="00961DAA">
        <w:t>____________________________________________________</w:t>
      </w:r>
    </w:p>
    <w:p w14:paraId="442C9FFE" w14:textId="77777777" w:rsidR="007D17B6" w:rsidRPr="00961DAA" w:rsidRDefault="007D17B6" w:rsidP="007D17B6">
      <w:pPr>
        <w:tabs>
          <w:tab w:val="left" w:pos="6120"/>
        </w:tabs>
      </w:pPr>
      <w:proofErr w:type="gramStart"/>
      <w:r w:rsidRPr="00961DAA">
        <w:t>Аэропорта  …</w:t>
      </w:r>
      <w:proofErr w:type="gramEnd"/>
      <w:r w:rsidRPr="00961DAA">
        <w:t>………..</w:t>
      </w:r>
      <w:r w:rsidRPr="00961DAA">
        <w:tab/>
        <w:t>(ФИО)</w:t>
      </w:r>
    </w:p>
    <w:p w14:paraId="7F02B55A" w14:textId="77777777" w:rsidR="007D17B6" w:rsidRPr="00961DAA" w:rsidRDefault="007D17B6" w:rsidP="007D17B6"/>
    <w:p w14:paraId="25F434FC" w14:textId="77777777" w:rsidR="007D17B6" w:rsidRPr="00961DAA" w:rsidRDefault="007D17B6" w:rsidP="007D17B6">
      <w:r w:rsidRPr="00961DAA">
        <w:t xml:space="preserve">Представитель отдела </w:t>
      </w:r>
      <w:proofErr w:type="gramStart"/>
      <w:r w:rsidRPr="00961DAA">
        <w:t>ИБП  Аэропорта</w:t>
      </w:r>
      <w:proofErr w:type="gramEnd"/>
      <w:r w:rsidRPr="00961DAA">
        <w:t xml:space="preserve"> ………</w:t>
      </w:r>
      <w:r w:rsidRPr="00961DAA">
        <w:tab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  <w:t>_____________________________________________________________________________________</w:t>
      </w:r>
    </w:p>
    <w:p w14:paraId="24A1619E" w14:textId="77777777" w:rsidR="007D17B6" w:rsidRPr="00961DAA" w:rsidRDefault="007D17B6" w:rsidP="007D17B6">
      <w:pPr>
        <w:tabs>
          <w:tab w:val="left" w:pos="6120"/>
        </w:tabs>
        <w:ind w:firstLine="708"/>
      </w:pPr>
      <w:r w:rsidRPr="00961DAA">
        <w:tab/>
        <w:t>(ФИО)</w:t>
      </w:r>
    </w:p>
    <w:p w14:paraId="5E2ABB78" w14:textId="77777777" w:rsidR="007D17B6" w:rsidRPr="00961DAA" w:rsidRDefault="007D17B6" w:rsidP="007D17B6"/>
    <w:p w14:paraId="2866D8F7" w14:textId="77777777" w:rsidR="007D17B6" w:rsidRPr="00961DAA" w:rsidRDefault="007D17B6" w:rsidP="007D17B6">
      <w:r w:rsidRPr="00961DAA">
        <w:t xml:space="preserve">Руководитель </w:t>
      </w:r>
      <w:proofErr w:type="gramStart"/>
      <w:r w:rsidRPr="00961DAA">
        <w:t>АСР  Аэропорта</w:t>
      </w:r>
      <w:proofErr w:type="gramEnd"/>
      <w:r w:rsidRPr="00961DAA">
        <w:t xml:space="preserve"> ………..   _________________________________________________</w:t>
      </w:r>
    </w:p>
    <w:p w14:paraId="0C9E4490" w14:textId="77777777" w:rsidR="007D17B6" w:rsidRPr="00961DAA" w:rsidRDefault="007D17B6" w:rsidP="007D17B6">
      <w:pPr>
        <w:tabs>
          <w:tab w:val="left" w:pos="6120"/>
        </w:tabs>
        <w:ind w:firstLine="708"/>
      </w:pPr>
      <w:r w:rsidRPr="00961DAA">
        <w:tab/>
        <w:t>(ФИО)</w:t>
      </w:r>
    </w:p>
    <w:p w14:paraId="2EB91112" w14:textId="77777777" w:rsidR="007D17B6" w:rsidRPr="00961DAA" w:rsidRDefault="007D17B6" w:rsidP="007D17B6">
      <w:r w:rsidRPr="00961DAA">
        <w:t>Составила настоящий акт на предмет эвакуации (перемещения) ВС_______№__________________</w:t>
      </w:r>
    </w:p>
    <w:p w14:paraId="0CD0A154" w14:textId="77777777" w:rsidR="007D17B6" w:rsidRPr="00961DAA" w:rsidRDefault="007D17B6" w:rsidP="007D17B6">
      <w:pPr>
        <w:tabs>
          <w:tab w:val="left" w:pos="6480"/>
        </w:tabs>
        <w:ind w:firstLine="708"/>
      </w:pPr>
      <w:r w:rsidRPr="00961DAA">
        <w:tab/>
      </w:r>
      <w:r w:rsidRPr="00961DAA">
        <w:tab/>
      </w:r>
      <w:r w:rsidRPr="00961DAA">
        <w:tab/>
        <w:t>(тип)</w:t>
      </w:r>
    </w:p>
    <w:p w14:paraId="3AC9D96D" w14:textId="77777777" w:rsidR="007D17B6" w:rsidRPr="00961DAA" w:rsidRDefault="007D17B6" w:rsidP="007D17B6">
      <w:r w:rsidRPr="00961DAA">
        <w:t>потерявшего способность самостоятельного передвижения в результате:</w:t>
      </w:r>
    </w:p>
    <w:p w14:paraId="6CA6F021" w14:textId="77777777" w:rsidR="007D17B6" w:rsidRPr="00961DAA" w:rsidRDefault="007D17B6" w:rsidP="007D17B6">
      <w:pPr>
        <w:pBdr>
          <w:bottom w:val="single" w:sz="12" w:space="1" w:color="auto"/>
        </w:pBdr>
      </w:pPr>
    </w:p>
    <w:p w14:paraId="5B571168" w14:textId="77777777" w:rsidR="007D17B6" w:rsidRPr="00961DAA" w:rsidRDefault="007D17B6" w:rsidP="007D17B6">
      <w:pPr>
        <w:tabs>
          <w:tab w:val="left" w:pos="2880"/>
        </w:tabs>
        <w:ind w:firstLine="708"/>
      </w:pPr>
      <w:r w:rsidRPr="00961DAA">
        <w:tab/>
        <w:t>(краткая причина инцидента, происшествия)</w:t>
      </w:r>
    </w:p>
    <w:p w14:paraId="3643A084" w14:textId="77777777" w:rsidR="007D17B6" w:rsidRPr="00961DAA" w:rsidRDefault="007D17B6" w:rsidP="007D17B6">
      <w:r w:rsidRPr="00961DAA">
        <w:t>происшедшего «___</w:t>
      </w:r>
      <w:proofErr w:type="gramStart"/>
      <w:r w:rsidRPr="00961DAA">
        <w:t>_»_</w:t>
      </w:r>
      <w:proofErr w:type="gramEnd"/>
      <w:r w:rsidRPr="00961DAA">
        <w:t xml:space="preserve">_________202__г. в </w:t>
      </w:r>
      <w:proofErr w:type="spellStart"/>
      <w:r w:rsidRPr="00961DAA">
        <w:t>час_____мин</w:t>
      </w:r>
      <w:proofErr w:type="spellEnd"/>
      <w:r w:rsidRPr="00961DAA">
        <w:t>_______ на ___________________</w:t>
      </w:r>
    </w:p>
    <w:p w14:paraId="5B71CAB5" w14:textId="77777777" w:rsidR="007D17B6" w:rsidRPr="00961DAA" w:rsidRDefault="007D17B6" w:rsidP="007D17B6">
      <w:pPr>
        <w:tabs>
          <w:tab w:val="left" w:pos="6660"/>
        </w:tabs>
        <w:ind w:firstLine="708"/>
      </w:pPr>
      <w:r w:rsidRPr="00961DAA">
        <w:tab/>
        <w:t>(ВПП, РД, МРД)</w:t>
      </w:r>
    </w:p>
    <w:p w14:paraId="377A6B07" w14:textId="77777777" w:rsidR="007D17B6" w:rsidRPr="00961DAA" w:rsidRDefault="007D17B6" w:rsidP="007D17B6">
      <w:r w:rsidRPr="00961DAA">
        <w:t>В результате осмотра ВС выявлены следующие дефекты:</w:t>
      </w:r>
    </w:p>
    <w:p w14:paraId="6E68CD3F" w14:textId="77777777" w:rsidR="007D17B6" w:rsidRPr="00961DAA" w:rsidRDefault="007D17B6" w:rsidP="007D17B6">
      <w:r w:rsidRPr="00961DAA">
        <w:t>_____________________________________________________________________________________</w:t>
      </w:r>
    </w:p>
    <w:p w14:paraId="4596E4B2" w14:textId="77777777" w:rsidR="007D17B6" w:rsidRPr="00961DAA" w:rsidRDefault="007D17B6" w:rsidP="007D17B6">
      <w:r w:rsidRPr="00961DAA">
        <w:t>_____________________________________________________________________________________</w:t>
      </w:r>
    </w:p>
    <w:p w14:paraId="48D04F6A" w14:textId="77777777" w:rsidR="007D17B6" w:rsidRPr="00961DAA" w:rsidRDefault="007D17B6" w:rsidP="007D17B6">
      <w:pPr>
        <w:tabs>
          <w:tab w:val="left" w:pos="3119"/>
        </w:tabs>
      </w:pPr>
      <w:r w:rsidRPr="00961DAA">
        <w:t>Эвакуация (перемещение) ВС с ____________на МС №_________ проводится за счет средств Эксплуатанта</w:t>
      </w:r>
      <w:r w:rsidRPr="00961DAA">
        <w:tab/>
        <w:t xml:space="preserve">(ВПД, </w:t>
      </w:r>
      <w:proofErr w:type="gramStart"/>
      <w:r w:rsidRPr="00961DAA">
        <w:t>РД,МРД</w:t>
      </w:r>
      <w:proofErr w:type="gramEnd"/>
      <w:r w:rsidRPr="00961DAA">
        <w:t>)</w:t>
      </w:r>
    </w:p>
    <w:p w14:paraId="7A836BAC" w14:textId="77777777" w:rsidR="007D17B6" w:rsidRPr="00961DAA" w:rsidRDefault="007D17B6" w:rsidP="007D17B6"/>
    <w:p w14:paraId="1EC6A158" w14:textId="77777777" w:rsidR="007D17B6" w:rsidRPr="00961DAA" w:rsidRDefault="007D17B6" w:rsidP="007D17B6">
      <w:pPr>
        <w:jc w:val="both"/>
      </w:pPr>
      <w:r w:rsidRPr="00961DAA">
        <w:t xml:space="preserve">ВС </w:t>
      </w:r>
      <w:proofErr w:type="gramStart"/>
      <w:r w:rsidRPr="00961DAA">
        <w:t>сдал:_</w:t>
      </w:r>
      <w:proofErr w:type="gramEnd"/>
      <w:r w:rsidRPr="00961DAA">
        <w:t>________________________  ВС принял:________________________________________</w:t>
      </w:r>
    </w:p>
    <w:p w14:paraId="45286A2F" w14:textId="77777777" w:rsidR="007D17B6" w:rsidRPr="00961DAA" w:rsidRDefault="007D17B6" w:rsidP="007D17B6">
      <w:pPr>
        <w:tabs>
          <w:tab w:val="left" w:pos="1080"/>
          <w:tab w:val="left" w:pos="5760"/>
        </w:tabs>
        <w:ind w:firstLine="708"/>
        <w:jc w:val="both"/>
      </w:pPr>
      <w:r w:rsidRPr="00961DAA">
        <w:tab/>
        <w:t>(должность, ФИО, время)</w:t>
      </w:r>
      <w:r w:rsidRPr="00961DAA">
        <w:tab/>
        <w:t>(должность, ФИО, время)</w:t>
      </w:r>
    </w:p>
    <w:p w14:paraId="3A7E7646" w14:textId="77777777" w:rsidR="007D17B6" w:rsidRPr="00961DAA" w:rsidRDefault="007D17B6" w:rsidP="007D17B6"/>
    <w:p w14:paraId="208C362C" w14:textId="77777777" w:rsidR="007D17B6" w:rsidRPr="00961DAA" w:rsidRDefault="007D17B6" w:rsidP="007D17B6">
      <w:r w:rsidRPr="00961DAA">
        <w:t xml:space="preserve">Претензии по окончании </w:t>
      </w:r>
      <w:proofErr w:type="gramStart"/>
      <w:r w:rsidRPr="00961DAA">
        <w:t>работ:  _</w:t>
      </w:r>
      <w:proofErr w:type="gramEnd"/>
      <w:r w:rsidRPr="00961DAA">
        <w:t>____________________________________________________________________________________</w:t>
      </w:r>
    </w:p>
    <w:p w14:paraId="3E06E830" w14:textId="77777777" w:rsidR="007D17B6" w:rsidRPr="00961DAA" w:rsidRDefault="007D17B6" w:rsidP="007D17B6">
      <w:r w:rsidRPr="00961DAA">
        <w:t xml:space="preserve">ВС </w:t>
      </w:r>
      <w:proofErr w:type="gramStart"/>
      <w:r w:rsidRPr="00961DAA">
        <w:t>сдал:_</w:t>
      </w:r>
      <w:proofErr w:type="gramEnd"/>
      <w:r w:rsidRPr="00961DAA">
        <w:t>________________________ ВС принял: _________________________________________</w:t>
      </w:r>
    </w:p>
    <w:p w14:paraId="2A0647BD" w14:textId="77777777" w:rsidR="007D17B6" w:rsidRPr="00961DAA" w:rsidRDefault="007D17B6" w:rsidP="007D17B6">
      <w:pPr>
        <w:tabs>
          <w:tab w:val="left" w:pos="1080"/>
          <w:tab w:val="left" w:pos="3420"/>
          <w:tab w:val="left" w:pos="5580"/>
        </w:tabs>
        <w:ind w:firstLine="708"/>
        <w:jc w:val="both"/>
      </w:pPr>
      <w:r w:rsidRPr="00961DAA">
        <w:tab/>
        <w:t>(должность, ФИО, время)</w:t>
      </w:r>
      <w:r w:rsidRPr="00961DAA">
        <w:tab/>
        <w:t>(должность, ФИО, время)</w:t>
      </w:r>
    </w:p>
    <w:p w14:paraId="4DFAF061" w14:textId="77777777" w:rsidR="007D17B6" w:rsidRPr="00961DAA" w:rsidRDefault="007D17B6" w:rsidP="007D17B6">
      <w:pPr>
        <w:rPr>
          <w:b/>
        </w:rPr>
      </w:pPr>
    </w:p>
    <w:p w14:paraId="2EE4A776" w14:textId="77777777" w:rsidR="007D17B6" w:rsidRPr="00961DAA" w:rsidRDefault="007D17B6" w:rsidP="007D17B6">
      <w:pPr>
        <w:rPr>
          <w:b/>
        </w:rPr>
      </w:pPr>
      <w:r w:rsidRPr="00961DAA">
        <w:rPr>
          <w:b/>
        </w:rPr>
        <w:t xml:space="preserve">Акт составлен в ___________ экземплярах. </w:t>
      </w:r>
    </w:p>
    <w:p w14:paraId="14F914C4" w14:textId="77777777" w:rsidR="007D17B6" w:rsidRPr="00961DAA" w:rsidRDefault="007D17B6" w:rsidP="007D17B6">
      <w:pPr>
        <w:rPr>
          <w:b/>
        </w:rPr>
      </w:pPr>
    </w:p>
    <w:p w14:paraId="329E4DD7" w14:textId="77777777" w:rsidR="007D17B6" w:rsidRPr="00961DAA" w:rsidRDefault="007D17B6" w:rsidP="007D17B6">
      <w:pPr>
        <w:rPr>
          <w:b/>
        </w:rPr>
      </w:pPr>
      <w:r w:rsidRPr="00961DAA">
        <w:rPr>
          <w:b/>
        </w:rPr>
        <w:t>Подписи членов комиссии:</w:t>
      </w:r>
    </w:p>
    <w:p w14:paraId="7E1CF224" w14:textId="77777777" w:rsidR="007D17B6" w:rsidRPr="00961DAA" w:rsidRDefault="007D17B6" w:rsidP="007D17B6">
      <w:pPr>
        <w:tabs>
          <w:tab w:val="left" w:pos="3600"/>
        </w:tabs>
      </w:pPr>
      <w:r w:rsidRPr="00961DAA">
        <w:t xml:space="preserve">Представитель </w:t>
      </w:r>
      <w:proofErr w:type="gramStart"/>
      <w:r w:rsidRPr="00961DAA">
        <w:t>Эксплуатанта  _</w:t>
      </w:r>
      <w:proofErr w:type="gramEnd"/>
      <w:r w:rsidRPr="00961DAA">
        <w:t>__________________________________________________________</w:t>
      </w:r>
    </w:p>
    <w:p w14:paraId="37824265" w14:textId="77777777" w:rsidR="007D17B6" w:rsidRPr="00961DAA" w:rsidRDefault="007D17B6" w:rsidP="007D17B6">
      <w:pPr>
        <w:tabs>
          <w:tab w:val="left" w:pos="6096"/>
        </w:tabs>
        <w:ind w:firstLine="708"/>
      </w:pPr>
      <w:r w:rsidRPr="00961DAA">
        <w:tab/>
        <w:t>(подпись, ФИО)</w:t>
      </w:r>
    </w:p>
    <w:p w14:paraId="1B39E526" w14:textId="77777777" w:rsidR="007D17B6" w:rsidRPr="00961DAA" w:rsidRDefault="007D17B6" w:rsidP="007D17B6">
      <w:r w:rsidRPr="00961DAA">
        <w:t>Руководитель эвакуационных работ    ____________________________________________________</w:t>
      </w:r>
    </w:p>
    <w:p w14:paraId="1718AF16" w14:textId="77777777" w:rsidR="007D17B6" w:rsidRPr="00961DAA" w:rsidRDefault="007D17B6" w:rsidP="007D17B6">
      <w:pPr>
        <w:tabs>
          <w:tab w:val="left" w:pos="6120"/>
        </w:tabs>
      </w:pPr>
      <w:proofErr w:type="gramStart"/>
      <w:r w:rsidRPr="00961DAA">
        <w:t>Аэропорта  …</w:t>
      </w:r>
      <w:proofErr w:type="gramEnd"/>
      <w:r w:rsidRPr="00961DAA">
        <w:t>………..</w:t>
      </w:r>
      <w:r w:rsidRPr="00961DAA">
        <w:tab/>
        <w:t>(подпись, ФИО)</w:t>
      </w:r>
    </w:p>
    <w:p w14:paraId="29018F06" w14:textId="77777777" w:rsidR="007D17B6" w:rsidRPr="00961DAA" w:rsidRDefault="007D17B6" w:rsidP="007D17B6"/>
    <w:p w14:paraId="3BD89D37" w14:textId="77777777" w:rsidR="007D17B6" w:rsidRPr="00961DAA" w:rsidRDefault="007D17B6" w:rsidP="007D17B6">
      <w:r w:rsidRPr="00961DAA">
        <w:t xml:space="preserve">Представитель отдела </w:t>
      </w:r>
      <w:proofErr w:type="gramStart"/>
      <w:r w:rsidRPr="00961DAA">
        <w:t>ИБП  Аэропорта</w:t>
      </w:r>
      <w:proofErr w:type="gramEnd"/>
      <w:r w:rsidRPr="00961DAA">
        <w:t xml:space="preserve"> ………</w:t>
      </w:r>
      <w:r w:rsidRPr="00961DAA">
        <w:tab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</w:r>
      <w:r w:rsidRPr="00961DAA">
        <w:softHyphen/>
        <w:t>_____________________________________________________________________________________</w:t>
      </w:r>
    </w:p>
    <w:p w14:paraId="00141E20" w14:textId="77777777" w:rsidR="007D17B6" w:rsidRPr="00961DAA" w:rsidRDefault="007D17B6" w:rsidP="007D17B6">
      <w:pPr>
        <w:tabs>
          <w:tab w:val="left" w:pos="6120"/>
        </w:tabs>
        <w:ind w:firstLine="708"/>
      </w:pPr>
      <w:r w:rsidRPr="00961DAA">
        <w:tab/>
        <w:t>(подпись, ФИО)</w:t>
      </w:r>
    </w:p>
    <w:p w14:paraId="1ED46E9E" w14:textId="77777777" w:rsidR="007D17B6" w:rsidRPr="00961DAA" w:rsidRDefault="007D17B6" w:rsidP="007D17B6"/>
    <w:p w14:paraId="56A477B1" w14:textId="77777777" w:rsidR="007D17B6" w:rsidRPr="00961DAA" w:rsidRDefault="007D17B6" w:rsidP="007D17B6">
      <w:r w:rsidRPr="00961DAA">
        <w:t xml:space="preserve">Руководитель </w:t>
      </w:r>
      <w:proofErr w:type="gramStart"/>
      <w:r w:rsidRPr="00961DAA">
        <w:t>АСР  Аэропорта</w:t>
      </w:r>
      <w:proofErr w:type="gramEnd"/>
      <w:r w:rsidRPr="00961DAA">
        <w:t xml:space="preserve"> ………..   _________________________________________________</w:t>
      </w:r>
    </w:p>
    <w:p w14:paraId="7E90B609" w14:textId="77777777" w:rsidR="007D17B6" w:rsidRPr="00961DAA" w:rsidRDefault="007D17B6" w:rsidP="007D17B6">
      <w:pPr>
        <w:tabs>
          <w:tab w:val="left" w:pos="6120"/>
        </w:tabs>
        <w:ind w:firstLine="708"/>
      </w:pPr>
      <w:r w:rsidRPr="00961DAA">
        <w:tab/>
        <w:t>(подпись, ФИО)</w:t>
      </w:r>
    </w:p>
    <w:p w14:paraId="10A47753" w14:textId="77777777" w:rsidR="007D17B6" w:rsidRPr="00961DAA" w:rsidRDefault="007D17B6" w:rsidP="007D17B6">
      <w:pPr>
        <w:rPr>
          <w:b/>
        </w:rPr>
      </w:pPr>
    </w:p>
    <w:p w14:paraId="10826EF7" w14:textId="77777777" w:rsidR="007D17B6" w:rsidRDefault="007D17B6" w:rsidP="007D17B6">
      <w:pPr>
        <w:jc w:val="center"/>
        <w:rPr>
          <w:b/>
          <w:sz w:val="24"/>
          <w:szCs w:val="24"/>
        </w:rPr>
      </w:pPr>
    </w:p>
    <w:p w14:paraId="76E7BBF7" w14:textId="77777777" w:rsidR="007D17B6" w:rsidRPr="00961DAA" w:rsidRDefault="007D17B6" w:rsidP="007D17B6">
      <w:pPr>
        <w:jc w:val="center"/>
      </w:pPr>
      <w:r w:rsidRPr="00961DAA">
        <w:rPr>
          <w:b/>
        </w:rPr>
        <w:t>ОБРАЗЕЦ</w:t>
      </w:r>
    </w:p>
    <w:p w14:paraId="3322E273" w14:textId="77777777" w:rsidR="007D17B6" w:rsidRPr="00961DAA" w:rsidRDefault="007D17B6" w:rsidP="007D17B6">
      <w:pPr>
        <w:jc w:val="center"/>
        <w:rPr>
          <w:b/>
        </w:rPr>
      </w:pPr>
      <w:r w:rsidRPr="00961DAA">
        <w:rPr>
          <w:b/>
        </w:rPr>
        <w:t>АКТ</w:t>
      </w:r>
    </w:p>
    <w:p w14:paraId="5C562905" w14:textId="77777777" w:rsidR="007D17B6" w:rsidRPr="00961DAA" w:rsidRDefault="007D17B6" w:rsidP="007D17B6">
      <w:pPr>
        <w:jc w:val="center"/>
        <w:rPr>
          <w:b/>
        </w:rPr>
      </w:pPr>
      <w:r w:rsidRPr="00961DAA">
        <w:rPr>
          <w:b/>
        </w:rPr>
        <w:t>об использовании сил и средств при удалении ВС с летного поля аэродрома и задержке (направлении на запасные аэродромы) рейсов в связи с закрытием аэропорта</w:t>
      </w:r>
    </w:p>
    <w:p w14:paraId="70709D73" w14:textId="77777777" w:rsidR="007D17B6" w:rsidRPr="00961DAA" w:rsidRDefault="007D17B6" w:rsidP="007D17B6">
      <w:pPr>
        <w:jc w:val="center"/>
        <w:rPr>
          <w:b/>
        </w:rPr>
      </w:pPr>
    </w:p>
    <w:p w14:paraId="2B552F8D" w14:textId="77777777" w:rsidR="007D17B6" w:rsidRPr="00961DAA" w:rsidRDefault="007D17B6" w:rsidP="007D17B6">
      <w:pPr>
        <w:tabs>
          <w:tab w:val="left" w:pos="360"/>
          <w:tab w:val="left" w:pos="5040"/>
        </w:tabs>
        <w:rPr>
          <w:b/>
        </w:rPr>
      </w:pPr>
    </w:p>
    <w:p w14:paraId="7E0E07EA" w14:textId="7938CD29" w:rsidR="007D17B6" w:rsidRPr="00961DAA" w:rsidRDefault="007D17B6" w:rsidP="007D17B6">
      <w:pPr>
        <w:tabs>
          <w:tab w:val="left" w:pos="360"/>
          <w:tab w:val="left" w:pos="5040"/>
        </w:tabs>
        <w:rPr>
          <w:b/>
        </w:rPr>
      </w:pPr>
      <w:r w:rsidRPr="00961DAA">
        <w:rPr>
          <w:b/>
        </w:rPr>
        <w:tab/>
        <w:t xml:space="preserve"> «_____» ____________</w:t>
      </w:r>
      <w:proofErr w:type="gramStart"/>
      <w:r w:rsidRPr="00961DAA">
        <w:rPr>
          <w:b/>
        </w:rPr>
        <w:t>202  г.</w:t>
      </w:r>
      <w:proofErr w:type="gramEnd"/>
      <w:r w:rsidRPr="00961DAA">
        <w:rPr>
          <w:b/>
        </w:rPr>
        <w:tab/>
      </w:r>
      <w:r w:rsidRPr="00961DAA">
        <w:rPr>
          <w:b/>
        </w:rPr>
        <w:tab/>
      </w:r>
      <w:r w:rsidR="000E144B">
        <w:rPr>
          <w:b/>
        </w:rPr>
        <w:t>О</w:t>
      </w:r>
      <w:r w:rsidRPr="00961DAA">
        <w:rPr>
          <w:b/>
        </w:rPr>
        <w:t xml:space="preserve">АО «Аэропорт </w:t>
      </w:r>
      <w:proofErr w:type="gramStart"/>
      <w:r w:rsidRPr="00961DAA">
        <w:rPr>
          <w:b/>
        </w:rPr>
        <w:t>…….</w:t>
      </w:r>
      <w:proofErr w:type="gramEnd"/>
      <w:r w:rsidRPr="00961DAA">
        <w:rPr>
          <w:b/>
        </w:rPr>
        <w:t>.»</w:t>
      </w:r>
    </w:p>
    <w:p w14:paraId="7B529816" w14:textId="77777777" w:rsidR="007D17B6" w:rsidRPr="00961DAA" w:rsidRDefault="007D17B6" w:rsidP="007D17B6">
      <w:pPr>
        <w:tabs>
          <w:tab w:val="left" w:pos="360"/>
          <w:tab w:val="left" w:pos="6120"/>
        </w:tabs>
        <w:rPr>
          <w:b/>
        </w:rPr>
      </w:pPr>
    </w:p>
    <w:p w14:paraId="2AA17C67" w14:textId="77777777" w:rsidR="007D17B6" w:rsidRPr="00961DAA" w:rsidRDefault="007D17B6" w:rsidP="007D17B6">
      <w:pPr>
        <w:tabs>
          <w:tab w:val="left" w:pos="360"/>
          <w:tab w:val="left" w:pos="6120"/>
        </w:tabs>
        <w:rPr>
          <w:b/>
        </w:rPr>
      </w:pPr>
      <w:r w:rsidRPr="00961DAA">
        <w:rPr>
          <w:b/>
        </w:rPr>
        <w:t>Комиссия в составе:</w:t>
      </w:r>
    </w:p>
    <w:p w14:paraId="102E515D" w14:textId="77777777" w:rsidR="007D17B6" w:rsidRPr="00961DAA" w:rsidRDefault="007D17B6" w:rsidP="007D17B6">
      <w:pPr>
        <w:rPr>
          <w:b/>
        </w:rPr>
      </w:pPr>
    </w:p>
    <w:p w14:paraId="5BF41D5F" w14:textId="77777777" w:rsidR="007D17B6" w:rsidRPr="00961DAA" w:rsidRDefault="007D17B6" w:rsidP="007D17B6">
      <w:r w:rsidRPr="00961DAA">
        <w:t>Руководитель АСР Аэропорта      ______________________________________________________</w:t>
      </w:r>
    </w:p>
    <w:p w14:paraId="3F17B561" w14:textId="77777777" w:rsidR="007D17B6" w:rsidRPr="00961DAA" w:rsidRDefault="007D17B6" w:rsidP="007D17B6">
      <w:r w:rsidRPr="00961DAA">
        <w:t xml:space="preserve">                                                                                                               (Ф.И.О.)</w:t>
      </w:r>
    </w:p>
    <w:p w14:paraId="0B962B59" w14:textId="77777777" w:rsidR="007D17B6" w:rsidRPr="00961DAA" w:rsidRDefault="007D17B6" w:rsidP="007D17B6">
      <w:r w:rsidRPr="00961DAA">
        <w:t xml:space="preserve">Руководитель </w:t>
      </w:r>
      <w:proofErr w:type="gramStart"/>
      <w:r w:rsidRPr="00961DAA">
        <w:t>ПДСП  Аэропорта</w:t>
      </w:r>
      <w:proofErr w:type="gramEnd"/>
      <w:r w:rsidRPr="00961DAA">
        <w:t xml:space="preserve">       ____________________________________________________</w:t>
      </w:r>
    </w:p>
    <w:p w14:paraId="1B09B865" w14:textId="77777777" w:rsidR="007D17B6" w:rsidRPr="00961DAA" w:rsidRDefault="007D17B6" w:rsidP="007D17B6">
      <w:r w:rsidRPr="00961DAA">
        <w:t xml:space="preserve">                                                                                                               (Ф.И.О.)</w:t>
      </w:r>
    </w:p>
    <w:p w14:paraId="5EF3C3F8" w14:textId="77777777" w:rsidR="007D17B6" w:rsidRPr="00961DAA" w:rsidRDefault="007D17B6" w:rsidP="007D17B6">
      <w:r w:rsidRPr="00961DAA">
        <w:t xml:space="preserve">Руководитель </w:t>
      </w:r>
      <w:proofErr w:type="gramStart"/>
      <w:r w:rsidRPr="00961DAA">
        <w:t>полетов  Аэропорта</w:t>
      </w:r>
      <w:proofErr w:type="gramEnd"/>
      <w:r w:rsidRPr="00961DAA">
        <w:t xml:space="preserve">   _____________________________________________________</w:t>
      </w:r>
      <w:r w:rsidRPr="00961DAA">
        <w:tab/>
      </w:r>
      <w:r w:rsidRPr="00961DAA">
        <w:tab/>
      </w:r>
      <w:r w:rsidRPr="00961DAA">
        <w:tab/>
      </w:r>
      <w:r w:rsidRPr="00961DAA">
        <w:tab/>
      </w:r>
      <w:r w:rsidRPr="00961DAA">
        <w:tab/>
      </w:r>
      <w:r w:rsidRPr="00961DAA">
        <w:tab/>
      </w:r>
      <w:r w:rsidRPr="00961DAA">
        <w:tab/>
      </w:r>
      <w:r w:rsidRPr="00961DAA">
        <w:tab/>
        <w:t xml:space="preserve">        (Ф.И.О.)</w:t>
      </w:r>
    </w:p>
    <w:p w14:paraId="48B1F3A9" w14:textId="77777777" w:rsidR="007D17B6" w:rsidRPr="00961DAA" w:rsidRDefault="007D17B6" w:rsidP="007D17B6">
      <w:r w:rsidRPr="00961DAA">
        <w:t>Представитель Эксплуатанта           _____________________________________________________</w:t>
      </w:r>
    </w:p>
    <w:p w14:paraId="6DDD69D1" w14:textId="77777777" w:rsidR="007D17B6" w:rsidRPr="00961DAA" w:rsidRDefault="007D17B6" w:rsidP="007D17B6">
      <w:r w:rsidRPr="00961DAA">
        <w:t xml:space="preserve">                                                                     (должность, Ф.И.О.)</w:t>
      </w:r>
    </w:p>
    <w:p w14:paraId="62316571" w14:textId="77777777" w:rsidR="007D17B6" w:rsidRPr="00961DAA" w:rsidRDefault="007D17B6" w:rsidP="007D17B6">
      <w:pPr>
        <w:jc w:val="both"/>
      </w:pPr>
      <w:proofErr w:type="gramStart"/>
      <w:r w:rsidRPr="00961DAA">
        <w:t>составил  настоящий</w:t>
      </w:r>
      <w:proofErr w:type="gramEnd"/>
      <w:r w:rsidRPr="00961DAA">
        <w:t xml:space="preserve"> АКТ на предмет учета рейсов, задержанных в а/п ………., (направленных на запасные аэродромы) в связи с закрытием аэропорта с: _____час. _____ мин. «___</w:t>
      </w:r>
      <w:proofErr w:type="gramStart"/>
      <w:r w:rsidRPr="00961DAA">
        <w:t>_»_</w:t>
      </w:r>
      <w:proofErr w:type="gramEnd"/>
      <w:r w:rsidRPr="00961DAA">
        <w:t>__________202_г. до: _____час. _____мин.  «_____» _______________202__ г. по причине:</w:t>
      </w:r>
    </w:p>
    <w:p w14:paraId="1C0D9D42" w14:textId="77777777" w:rsidR="007D17B6" w:rsidRPr="00961DAA" w:rsidRDefault="007D17B6" w:rsidP="007D17B6"/>
    <w:p w14:paraId="5156B475" w14:textId="77777777" w:rsidR="007D17B6" w:rsidRPr="00961DAA" w:rsidRDefault="007D17B6" w:rsidP="007D17B6">
      <w:pPr>
        <w:pBdr>
          <w:top w:val="single" w:sz="12" w:space="1" w:color="auto"/>
          <w:bottom w:val="single" w:sz="12" w:space="1" w:color="auto"/>
        </w:pBdr>
      </w:pPr>
    </w:p>
    <w:p w14:paraId="0655D149" w14:textId="77777777" w:rsidR="007D17B6" w:rsidRPr="00961DAA" w:rsidRDefault="007D17B6" w:rsidP="007D17B6">
      <w:pPr>
        <w:pBdr>
          <w:bottom w:val="single" w:sz="12" w:space="1" w:color="auto"/>
          <w:between w:val="single" w:sz="12" w:space="1" w:color="auto"/>
        </w:pBdr>
      </w:pPr>
    </w:p>
    <w:p w14:paraId="254A9CC3" w14:textId="77777777" w:rsidR="007D17B6" w:rsidRPr="00961DAA" w:rsidRDefault="007D17B6" w:rsidP="007D17B6">
      <w:pPr>
        <w:pBdr>
          <w:bottom w:val="single" w:sz="12" w:space="1" w:color="auto"/>
          <w:between w:val="single" w:sz="12" w:space="1" w:color="auto"/>
        </w:pBdr>
      </w:pPr>
    </w:p>
    <w:p w14:paraId="3A6CA401" w14:textId="77777777" w:rsidR="007D17B6" w:rsidRPr="00961DAA" w:rsidRDefault="007D17B6" w:rsidP="007D17B6">
      <w:pPr>
        <w:tabs>
          <w:tab w:val="left" w:pos="2977"/>
        </w:tabs>
        <w:ind w:firstLine="708"/>
        <w:jc w:val="center"/>
      </w:pPr>
      <w:r w:rsidRPr="00961DAA">
        <w:t xml:space="preserve">(коротко </w:t>
      </w:r>
      <w:proofErr w:type="gramStart"/>
      <w:r w:rsidRPr="00961DAA">
        <w:t>описать  обстоятельства</w:t>
      </w:r>
      <w:proofErr w:type="gramEnd"/>
      <w:r w:rsidRPr="00961DAA">
        <w:t xml:space="preserve"> с указанием типа ВС и а/компанией)</w:t>
      </w:r>
    </w:p>
    <w:p w14:paraId="74DC98EB" w14:textId="77777777" w:rsidR="007D17B6" w:rsidRPr="00961DAA" w:rsidRDefault="007D17B6" w:rsidP="007D17B6">
      <w:pPr>
        <w:spacing w:before="240"/>
      </w:pPr>
      <w:r w:rsidRPr="00961DAA">
        <w:t>Задержано рейсов: внутренних____________ международных _______________</w:t>
      </w:r>
    </w:p>
    <w:p w14:paraId="4DE3786A" w14:textId="77777777" w:rsidR="007D17B6" w:rsidRPr="00961DAA" w:rsidRDefault="007D17B6" w:rsidP="007D17B6"/>
    <w:p w14:paraId="2A8F5CE4" w14:textId="77777777" w:rsidR="007D17B6" w:rsidRPr="00961DAA" w:rsidRDefault="007D17B6" w:rsidP="007D17B6">
      <w:r w:rsidRPr="00961DAA">
        <w:t>Направлено на запасные аэродромы: внутренних __________ международных __________</w:t>
      </w:r>
    </w:p>
    <w:p w14:paraId="58EB5D42" w14:textId="77777777" w:rsidR="007D17B6" w:rsidRPr="00961DAA" w:rsidRDefault="007D17B6" w:rsidP="007D17B6">
      <w:pPr>
        <w:jc w:val="both"/>
      </w:pPr>
    </w:p>
    <w:p w14:paraId="5865A34A" w14:textId="77777777" w:rsidR="007D17B6" w:rsidRPr="00961DAA" w:rsidRDefault="007D17B6" w:rsidP="007D17B6">
      <w:pPr>
        <w:tabs>
          <w:tab w:val="left" w:pos="360"/>
          <w:tab w:val="left" w:pos="6120"/>
        </w:tabs>
        <w:jc w:val="both"/>
      </w:pPr>
      <w:r w:rsidRPr="00961DAA">
        <w:t xml:space="preserve">Силы и средства аэропорта </w:t>
      </w:r>
      <w:proofErr w:type="gramStart"/>
      <w:r w:rsidRPr="00961DAA">
        <w:t>« …</w:t>
      </w:r>
      <w:proofErr w:type="gramEnd"/>
      <w:r w:rsidRPr="00961DAA">
        <w:t>……. », принимающих участие в аварийно-спасательных (эвакуационных) работах:</w:t>
      </w:r>
    </w:p>
    <w:p w14:paraId="4E362074" w14:textId="77777777" w:rsidR="007D17B6" w:rsidRPr="00961DAA" w:rsidRDefault="007D17B6" w:rsidP="007D17B6"/>
    <w:p w14:paraId="0D87E26D" w14:textId="77777777" w:rsidR="007D17B6" w:rsidRPr="00961DAA" w:rsidRDefault="007D17B6" w:rsidP="007D17B6">
      <w:pPr>
        <w:pBdr>
          <w:top w:val="single" w:sz="12" w:space="1" w:color="auto"/>
          <w:bottom w:val="single" w:sz="12" w:space="1" w:color="auto"/>
        </w:pBdr>
      </w:pPr>
    </w:p>
    <w:p w14:paraId="310632BC" w14:textId="77777777" w:rsidR="007D17B6" w:rsidRPr="00961DAA" w:rsidRDefault="007D17B6" w:rsidP="007D17B6">
      <w:pPr>
        <w:pBdr>
          <w:bottom w:val="single" w:sz="12" w:space="1" w:color="auto"/>
          <w:between w:val="single" w:sz="12" w:space="1" w:color="auto"/>
        </w:pBdr>
      </w:pPr>
    </w:p>
    <w:p w14:paraId="55D5268B" w14:textId="77777777" w:rsidR="007D17B6" w:rsidRPr="00961DAA" w:rsidRDefault="007D17B6" w:rsidP="007D17B6">
      <w:pPr>
        <w:pBdr>
          <w:bottom w:val="single" w:sz="12" w:space="1" w:color="auto"/>
          <w:between w:val="single" w:sz="12" w:space="1" w:color="auto"/>
        </w:pBdr>
      </w:pPr>
    </w:p>
    <w:p w14:paraId="6D3490F0" w14:textId="77777777" w:rsidR="007D17B6" w:rsidRPr="00961DAA" w:rsidRDefault="007D17B6" w:rsidP="007D17B6">
      <w:pPr>
        <w:jc w:val="center"/>
      </w:pPr>
      <w:r w:rsidRPr="00961DAA">
        <w:t>(наименование техники и кол-во л/состава с указанием времени использования)</w:t>
      </w:r>
    </w:p>
    <w:p w14:paraId="14A93D5A" w14:textId="77777777" w:rsidR="007D17B6" w:rsidRPr="00961DAA" w:rsidRDefault="007D17B6" w:rsidP="007D17B6"/>
    <w:p w14:paraId="3BA36A68" w14:textId="77777777" w:rsidR="007D17B6" w:rsidRPr="00961DAA" w:rsidRDefault="007D17B6" w:rsidP="007D17B6">
      <w:pPr>
        <w:pBdr>
          <w:bottom w:val="single" w:sz="12" w:space="1" w:color="auto"/>
          <w:between w:val="single" w:sz="12" w:space="1" w:color="auto"/>
        </w:pBdr>
      </w:pPr>
      <w:r w:rsidRPr="00961DAA">
        <w:t xml:space="preserve">От взаимодействующих организаций: </w:t>
      </w:r>
    </w:p>
    <w:p w14:paraId="0735E0EA" w14:textId="77777777" w:rsidR="007D17B6" w:rsidRPr="00961DAA" w:rsidRDefault="007D17B6" w:rsidP="007D17B6">
      <w:pPr>
        <w:pBdr>
          <w:bottom w:val="single" w:sz="12" w:space="1" w:color="auto"/>
          <w:between w:val="single" w:sz="12" w:space="1" w:color="auto"/>
        </w:pBdr>
      </w:pPr>
    </w:p>
    <w:p w14:paraId="39022F46" w14:textId="77777777" w:rsidR="007D17B6" w:rsidRPr="00961DAA" w:rsidRDefault="007D17B6" w:rsidP="007D17B6">
      <w:pPr>
        <w:pBdr>
          <w:bottom w:val="single" w:sz="12" w:space="1" w:color="auto"/>
          <w:between w:val="single" w:sz="12" w:space="1" w:color="auto"/>
        </w:pBdr>
      </w:pPr>
    </w:p>
    <w:p w14:paraId="23DC6819" w14:textId="77777777" w:rsidR="007D17B6" w:rsidRPr="00961DAA" w:rsidRDefault="007D17B6" w:rsidP="007D17B6">
      <w:pPr>
        <w:pBdr>
          <w:bottom w:val="single" w:sz="12" w:space="1" w:color="auto"/>
          <w:between w:val="single" w:sz="12" w:space="1" w:color="auto"/>
        </w:pBdr>
      </w:pPr>
    </w:p>
    <w:p w14:paraId="59924E7D" w14:textId="77777777" w:rsidR="007D17B6" w:rsidRPr="00961DAA" w:rsidRDefault="007D17B6" w:rsidP="007D17B6">
      <w:pPr>
        <w:jc w:val="center"/>
      </w:pPr>
      <w:r w:rsidRPr="00961DAA">
        <w:t>(наименование техники и кол-во л/состава с указанием времени использования)</w:t>
      </w:r>
    </w:p>
    <w:p w14:paraId="5CD9EF38" w14:textId="77777777" w:rsidR="007D17B6" w:rsidRPr="00961DAA" w:rsidRDefault="007D17B6" w:rsidP="007D17B6">
      <w:pPr>
        <w:jc w:val="center"/>
      </w:pPr>
    </w:p>
    <w:p w14:paraId="2FBB2112" w14:textId="77777777" w:rsidR="007D17B6" w:rsidRPr="00961DAA" w:rsidRDefault="007D17B6" w:rsidP="007D17B6"/>
    <w:p w14:paraId="38F06E54" w14:textId="77777777" w:rsidR="007D17B6" w:rsidRPr="00961DAA" w:rsidRDefault="007D17B6" w:rsidP="007D17B6"/>
    <w:p w14:paraId="7AC56E98" w14:textId="77777777" w:rsidR="007D17B6" w:rsidRPr="00892780" w:rsidRDefault="007D17B6" w:rsidP="007D17B6">
      <w:pPr>
        <w:rPr>
          <w:sz w:val="24"/>
          <w:szCs w:val="24"/>
        </w:rPr>
      </w:pPr>
    </w:p>
    <w:p w14:paraId="0330B482" w14:textId="77777777" w:rsidR="007D17B6" w:rsidRPr="00892780" w:rsidRDefault="007D17B6" w:rsidP="007D17B6">
      <w:pPr>
        <w:rPr>
          <w:sz w:val="24"/>
          <w:szCs w:val="24"/>
        </w:rPr>
      </w:pPr>
    </w:p>
    <w:p w14:paraId="7E89994B" w14:textId="77777777" w:rsidR="007D17B6" w:rsidRPr="00892780" w:rsidRDefault="007D17B6" w:rsidP="007D17B6">
      <w:pPr>
        <w:rPr>
          <w:sz w:val="24"/>
          <w:szCs w:val="24"/>
        </w:rPr>
      </w:pPr>
    </w:p>
    <w:p w14:paraId="7FCAC9AE" w14:textId="77777777" w:rsidR="007D17B6" w:rsidRPr="00892780" w:rsidRDefault="007D17B6" w:rsidP="007D17B6">
      <w:pPr>
        <w:rPr>
          <w:sz w:val="24"/>
          <w:szCs w:val="24"/>
        </w:rPr>
      </w:pPr>
    </w:p>
    <w:p w14:paraId="21A81DA9" w14:textId="77777777" w:rsidR="007D17B6" w:rsidRPr="00892780" w:rsidRDefault="007D17B6" w:rsidP="007D17B6">
      <w:pPr>
        <w:rPr>
          <w:sz w:val="24"/>
          <w:szCs w:val="24"/>
        </w:rPr>
      </w:pPr>
    </w:p>
    <w:p w14:paraId="4986A334" w14:textId="77777777" w:rsidR="007D17B6" w:rsidRPr="00892780" w:rsidRDefault="007D17B6" w:rsidP="007D17B6">
      <w:pPr>
        <w:rPr>
          <w:sz w:val="24"/>
          <w:szCs w:val="24"/>
        </w:rPr>
      </w:pPr>
    </w:p>
    <w:p w14:paraId="4D2FCE51" w14:textId="77777777" w:rsidR="007D17B6" w:rsidRPr="00892780" w:rsidRDefault="007D17B6" w:rsidP="007D17B6">
      <w:pPr>
        <w:rPr>
          <w:sz w:val="24"/>
          <w:szCs w:val="24"/>
        </w:rPr>
      </w:pPr>
    </w:p>
    <w:p w14:paraId="3E0ADDC1" w14:textId="77777777" w:rsidR="007D17B6" w:rsidRPr="00892780" w:rsidRDefault="007D17B6" w:rsidP="007D17B6">
      <w:pPr>
        <w:rPr>
          <w:sz w:val="24"/>
          <w:szCs w:val="24"/>
        </w:rPr>
      </w:pPr>
    </w:p>
    <w:p w14:paraId="41EA1745" w14:textId="77777777" w:rsidR="007D17B6" w:rsidRPr="00437A3A" w:rsidRDefault="007D17B6" w:rsidP="007D17B6">
      <w:pPr>
        <w:spacing w:line="360" w:lineRule="auto"/>
        <w:rPr>
          <w:sz w:val="24"/>
          <w:szCs w:val="24"/>
        </w:rPr>
      </w:pPr>
    </w:p>
    <w:p w14:paraId="673F69FA" w14:textId="77777777" w:rsidR="007D17B6" w:rsidRPr="00E3674E" w:rsidRDefault="007D17B6" w:rsidP="007D17B6">
      <w:pPr>
        <w:pStyle w:val="200"/>
        <w:shd w:val="clear" w:color="auto" w:fill="auto"/>
        <w:spacing w:line="240" w:lineRule="auto"/>
        <w:ind w:left="4956" w:firstLine="0"/>
        <w:jc w:val="both"/>
        <w:rPr>
          <w:sz w:val="20"/>
          <w:szCs w:val="20"/>
        </w:rPr>
      </w:pPr>
      <w:r w:rsidRPr="00E3674E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6</w:t>
      </w:r>
      <w:r w:rsidRPr="00E3674E">
        <w:rPr>
          <w:sz w:val="20"/>
          <w:szCs w:val="20"/>
        </w:rPr>
        <w:t xml:space="preserve"> </w:t>
      </w:r>
    </w:p>
    <w:p w14:paraId="06D18E17" w14:textId="77777777" w:rsidR="007D17B6" w:rsidRPr="00E3674E" w:rsidRDefault="007D17B6" w:rsidP="007D17B6">
      <w:pPr>
        <w:pStyle w:val="200"/>
        <w:shd w:val="clear" w:color="auto" w:fill="auto"/>
        <w:spacing w:line="240" w:lineRule="auto"/>
        <w:ind w:left="4956" w:firstLine="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9E3EE4">
        <w:rPr>
          <w:sz w:val="20"/>
          <w:szCs w:val="20"/>
        </w:rPr>
        <w:t xml:space="preserve"> Приложению </w:t>
      </w:r>
      <w:proofErr w:type="gramStart"/>
      <w:r w:rsidRPr="009E3EE4">
        <w:rPr>
          <w:sz w:val="20"/>
          <w:szCs w:val="20"/>
        </w:rPr>
        <w:t>Б</w:t>
      </w:r>
      <w:r>
        <w:t xml:space="preserve">  </w:t>
      </w:r>
      <w:r w:rsidRPr="00E3674E">
        <w:rPr>
          <w:sz w:val="20"/>
          <w:szCs w:val="20"/>
        </w:rPr>
        <w:t>к</w:t>
      </w:r>
      <w:proofErr w:type="gramEnd"/>
      <w:r w:rsidRPr="00E3674E">
        <w:rPr>
          <w:sz w:val="20"/>
          <w:szCs w:val="20"/>
        </w:rPr>
        <w:t xml:space="preserve"> Стандартному соглашению</w:t>
      </w:r>
    </w:p>
    <w:p w14:paraId="3044BBE8" w14:textId="377416BE" w:rsidR="007D17B6" w:rsidRDefault="007D17B6" w:rsidP="007D17B6">
      <w:pPr>
        <w:pStyle w:val="50"/>
        <w:shd w:val="clear" w:color="auto" w:fill="auto"/>
        <w:spacing w:after="156" w:line="240" w:lineRule="auto"/>
        <w:ind w:left="495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674E">
        <w:rPr>
          <w:rFonts w:ascii="Times New Roman" w:hAnsi="Times New Roman" w:cs="Times New Roman"/>
          <w:sz w:val="20"/>
          <w:szCs w:val="20"/>
          <w:lang w:val="ru-RU"/>
        </w:rPr>
        <w:t>о наземном обслуживании воздушных судов 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от г.</w:t>
      </w:r>
    </w:p>
    <w:p w14:paraId="57E98BEC" w14:textId="77777777" w:rsidR="007D17B6" w:rsidRPr="00C864C5" w:rsidRDefault="007D17B6" w:rsidP="007D17B6">
      <w:pPr>
        <w:pStyle w:val="11"/>
        <w:keepNext/>
        <w:keepLines/>
        <w:shd w:val="clear" w:color="auto" w:fill="auto"/>
        <w:tabs>
          <w:tab w:val="left" w:pos="6389"/>
        </w:tabs>
        <w:jc w:val="center"/>
        <w:rPr>
          <w:sz w:val="24"/>
          <w:szCs w:val="24"/>
        </w:rPr>
      </w:pPr>
      <w:r w:rsidRPr="00C864C5">
        <w:rPr>
          <w:sz w:val="24"/>
          <w:szCs w:val="24"/>
        </w:rPr>
        <w:t>Образец акта за выполненные работы (услуги) по аэропортовому и наземному обслуживанию»</w:t>
      </w:r>
    </w:p>
    <w:p w14:paraId="35A9B201" w14:textId="77777777" w:rsidR="007D17B6" w:rsidRPr="00E3674E" w:rsidRDefault="007D17B6" w:rsidP="007D17B6">
      <w:pPr>
        <w:pStyle w:val="50"/>
        <w:shd w:val="clear" w:color="auto" w:fill="auto"/>
        <w:spacing w:after="156" w:line="240" w:lineRule="auto"/>
        <w:ind w:left="495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A1E9EF6" w14:textId="77777777" w:rsidR="007D17B6" w:rsidRDefault="007D17B6" w:rsidP="007D17B6">
      <w:pPr>
        <w:pStyle w:val="11"/>
        <w:keepNext/>
        <w:keepLines/>
        <w:shd w:val="clear" w:color="auto" w:fill="auto"/>
        <w:tabs>
          <w:tab w:val="left" w:pos="6389"/>
        </w:tabs>
        <w:ind w:left="4200"/>
      </w:pPr>
      <w:r>
        <w:t>Акт № от</w:t>
      </w:r>
      <w:r>
        <w:tab/>
        <w:t>г.</w:t>
      </w:r>
    </w:p>
    <w:p w14:paraId="13C531F7" w14:textId="77777777" w:rsidR="007D17B6" w:rsidRPr="00373F1C" w:rsidRDefault="007D17B6" w:rsidP="007D17B6">
      <w:pPr>
        <w:pStyle w:val="11"/>
        <w:keepNext/>
        <w:keepLines/>
        <w:shd w:val="clear" w:color="auto" w:fill="auto"/>
        <w:spacing w:after="434"/>
        <w:jc w:val="center"/>
        <w:rPr>
          <w:sz w:val="20"/>
          <w:szCs w:val="20"/>
        </w:rPr>
      </w:pPr>
      <w:r w:rsidRPr="00373F1C">
        <w:rPr>
          <w:sz w:val="20"/>
          <w:szCs w:val="20"/>
        </w:rPr>
        <w:t>за выполненные работы (услуги) по аэропортовому и наземному обслуживанию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4001"/>
        <w:gridCol w:w="1985"/>
      </w:tblGrid>
      <w:tr w:rsidR="007D17B6" w14:paraId="782A832D" w14:textId="77777777" w:rsidTr="007D17B6">
        <w:trPr>
          <w:trHeight w:hRule="exact" w:val="284"/>
        </w:trPr>
        <w:tc>
          <w:tcPr>
            <w:tcW w:w="3370" w:type="dxa"/>
            <w:shd w:val="clear" w:color="auto" w:fill="FFFFFF"/>
            <w:vAlign w:val="center"/>
          </w:tcPr>
          <w:p w14:paraId="0F1A881B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Плательщик:</w:t>
            </w:r>
          </w:p>
        </w:tc>
        <w:tc>
          <w:tcPr>
            <w:tcW w:w="4001" w:type="dxa"/>
            <w:shd w:val="clear" w:color="auto" w:fill="FFFFFF"/>
            <w:vAlign w:val="center"/>
          </w:tcPr>
          <w:p w14:paraId="07E43034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left="1440"/>
              <w:jc w:val="left"/>
              <w:rPr>
                <w:sz w:val="20"/>
                <w:szCs w:val="20"/>
              </w:rPr>
            </w:pPr>
            <w:proofErr w:type="spellStart"/>
            <w:r w:rsidRPr="00373F1C">
              <w:rPr>
                <w:rStyle w:val="2Arial6pt"/>
                <w:sz w:val="20"/>
                <w:szCs w:val="20"/>
              </w:rPr>
              <w:t>Эксплуатант</w:t>
            </w:r>
            <w:proofErr w:type="spellEnd"/>
            <w:r w:rsidRPr="00373F1C">
              <w:rPr>
                <w:rStyle w:val="2Arial6pt"/>
                <w:sz w:val="20"/>
                <w:szCs w:val="20"/>
              </w:rPr>
              <w:t>: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819FDCD" w14:textId="77777777" w:rsidR="007D17B6" w:rsidRPr="00373F1C" w:rsidRDefault="007D17B6" w:rsidP="00355711"/>
        </w:tc>
      </w:tr>
      <w:tr w:rsidR="007D17B6" w14:paraId="0ADEEAA6" w14:textId="77777777" w:rsidTr="007D17B6">
        <w:trPr>
          <w:trHeight w:hRule="exact" w:val="284"/>
        </w:trPr>
        <w:tc>
          <w:tcPr>
            <w:tcW w:w="3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F75029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Номер рейса по прилету/вылету:</w:t>
            </w:r>
          </w:p>
        </w:tc>
        <w:tc>
          <w:tcPr>
            <w:tcW w:w="40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CADD48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left="1440"/>
              <w:jc w:val="left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Вид рейса и категория полета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97E954" w14:textId="77777777" w:rsidR="007D17B6" w:rsidRPr="00373F1C" w:rsidRDefault="007D17B6" w:rsidP="00355711"/>
        </w:tc>
      </w:tr>
      <w:tr w:rsidR="007D17B6" w14:paraId="60CCD2A9" w14:textId="77777777" w:rsidTr="007D17B6">
        <w:trPr>
          <w:trHeight w:hRule="exact" w:val="284"/>
        </w:trPr>
        <w:tc>
          <w:tcPr>
            <w:tcW w:w="3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DC9F73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Дата и время посадки:</w:t>
            </w:r>
          </w:p>
        </w:tc>
        <w:tc>
          <w:tcPr>
            <w:tcW w:w="40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DDBAA5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left="1440"/>
              <w:jc w:val="left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Максимальная взлетная масса (тонна):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4E2ACD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Тип ВС</w:t>
            </w:r>
          </w:p>
        </w:tc>
      </w:tr>
      <w:tr w:rsidR="007D17B6" w14:paraId="312751E5" w14:textId="77777777" w:rsidTr="007D17B6">
        <w:trPr>
          <w:trHeight w:hRule="exact" w:val="284"/>
        </w:trPr>
        <w:tc>
          <w:tcPr>
            <w:tcW w:w="3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BA9595" w14:textId="77777777" w:rsidR="007D17B6" w:rsidRPr="00087864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87864">
              <w:rPr>
                <w:rStyle w:val="2Arial6pt"/>
                <w:sz w:val="20"/>
                <w:szCs w:val="20"/>
              </w:rPr>
              <w:t>Дата и время вылета:</w:t>
            </w:r>
          </w:p>
        </w:tc>
        <w:tc>
          <w:tcPr>
            <w:tcW w:w="40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093618" w14:textId="77777777" w:rsidR="007D17B6" w:rsidRPr="00087864" w:rsidRDefault="007D17B6" w:rsidP="007D17B6">
            <w:pPr>
              <w:pStyle w:val="200"/>
              <w:shd w:val="clear" w:color="auto" w:fill="auto"/>
              <w:spacing w:line="240" w:lineRule="auto"/>
              <w:ind w:left="1440" w:right="-155"/>
              <w:jc w:val="left"/>
              <w:rPr>
                <w:sz w:val="20"/>
                <w:szCs w:val="20"/>
              </w:rPr>
            </w:pPr>
            <w:r w:rsidRPr="00087864">
              <w:rPr>
                <w:rStyle w:val="2Arial6pt"/>
                <w:sz w:val="20"/>
                <w:szCs w:val="20"/>
              </w:rPr>
              <w:t>Номер борта: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6CFCB4" w14:textId="7DAF0BE0" w:rsidR="007D17B6" w:rsidRPr="00373F1C" w:rsidRDefault="007D17B6" w:rsidP="007D17B6">
            <w:pPr>
              <w:pStyle w:val="20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2Arial6pt"/>
                <w:sz w:val="20"/>
                <w:szCs w:val="20"/>
                <w:lang w:val="en-US"/>
              </w:rPr>
              <w:t xml:space="preserve">        </w:t>
            </w:r>
            <w:r w:rsidRPr="00373F1C">
              <w:rPr>
                <w:rStyle w:val="2Arial6pt"/>
                <w:sz w:val="20"/>
                <w:szCs w:val="20"/>
              </w:rPr>
              <w:t>Количество кресел:</w:t>
            </w:r>
          </w:p>
        </w:tc>
      </w:tr>
      <w:tr w:rsidR="007D17B6" w14:paraId="061C40AA" w14:textId="77777777" w:rsidTr="007D17B6">
        <w:trPr>
          <w:trHeight w:hRule="exact" w:val="28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D8320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Маршрут следования</w:t>
            </w:r>
          </w:p>
        </w:tc>
      </w:tr>
    </w:tbl>
    <w:p w14:paraId="04E96BAA" w14:textId="77777777" w:rsidR="007D17B6" w:rsidRPr="00373F1C" w:rsidRDefault="007D17B6" w:rsidP="007D17B6"/>
    <w:p w14:paraId="09D40B30" w14:textId="77777777" w:rsidR="007D17B6" w:rsidRPr="00373F1C" w:rsidRDefault="007D17B6" w:rsidP="007D17B6"/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2"/>
        <w:gridCol w:w="930"/>
        <w:gridCol w:w="742"/>
        <w:gridCol w:w="1109"/>
        <w:gridCol w:w="1340"/>
        <w:gridCol w:w="824"/>
        <w:gridCol w:w="851"/>
      </w:tblGrid>
      <w:tr w:rsidR="007D17B6" w14:paraId="5B8277F1" w14:textId="77777777" w:rsidTr="007D17B6">
        <w:trPr>
          <w:trHeight w:hRule="exact" w:val="510"/>
          <w:jc w:val="center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DED48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Перечень сборов, тарифов и цен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4A983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Сведения по услугам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7F5EE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Стоимость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2A884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НДС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AFDC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left="34" w:firstLine="0"/>
              <w:jc w:val="center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Сумма с НДС</w:t>
            </w:r>
          </w:p>
        </w:tc>
      </w:tr>
      <w:tr w:rsidR="007D17B6" w14:paraId="050DC783" w14:textId="77777777" w:rsidTr="007D17B6">
        <w:trPr>
          <w:trHeight w:hRule="exact" w:val="202"/>
          <w:jc w:val="center"/>
        </w:trPr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03D68" w14:textId="77777777" w:rsidR="007D17B6" w:rsidRPr="00373F1C" w:rsidRDefault="007D17B6" w:rsidP="00355711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084FD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73F1C">
              <w:rPr>
                <w:rStyle w:val="2Arial6pt"/>
                <w:sz w:val="20"/>
                <w:szCs w:val="20"/>
              </w:rPr>
              <w:t>Ед.изм</w:t>
            </w:r>
            <w:proofErr w:type="spellEnd"/>
            <w:r w:rsidRPr="00373F1C">
              <w:rPr>
                <w:rStyle w:val="2Arial6pt"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ABF50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Кол-во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655C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Ставка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F59A8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73F1C">
              <w:rPr>
                <w:rStyle w:val="2Arial6pt"/>
                <w:sz w:val="20"/>
                <w:szCs w:val="20"/>
              </w:rPr>
              <w:t>Сумма</w:t>
            </w:r>
          </w:p>
        </w:tc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7F56B3" w14:textId="77777777" w:rsidR="007D17B6" w:rsidRPr="00373F1C" w:rsidRDefault="007D17B6" w:rsidP="00355711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F49C" w14:textId="77777777" w:rsidR="007D17B6" w:rsidRPr="00373F1C" w:rsidRDefault="007D17B6" w:rsidP="00355711"/>
        </w:tc>
      </w:tr>
      <w:tr w:rsidR="007D17B6" w14:paraId="61722EB0" w14:textId="77777777" w:rsidTr="007D17B6">
        <w:trPr>
          <w:trHeight w:hRule="exact" w:val="25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A0F6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75pt"/>
                <w:sz w:val="20"/>
                <w:szCs w:val="20"/>
              </w:rPr>
              <w:t>АЭРОПОРТОВЫЕ СБОРЫ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AFC4B" w14:textId="77777777" w:rsidR="007D17B6" w:rsidRPr="00373F1C" w:rsidRDefault="007D17B6" w:rsidP="0035571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DBE0F" w14:textId="77777777" w:rsidR="007D17B6" w:rsidRPr="00373F1C" w:rsidRDefault="007D17B6" w:rsidP="0035571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1261B" w14:textId="77777777" w:rsidR="007D17B6" w:rsidRPr="00373F1C" w:rsidRDefault="007D17B6" w:rsidP="00355711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FBFC9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D6406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2A7F" w14:textId="77777777" w:rsidR="007D17B6" w:rsidRPr="00373F1C" w:rsidRDefault="007D17B6" w:rsidP="00355711"/>
        </w:tc>
      </w:tr>
      <w:tr w:rsidR="007D17B6" w14:paraId="6F9D891B" w14:textId="77777777" w:rsidTr="007D17B6">
        <w:trPr>
          <w:trHeight w:hRule="exact" w:val="1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60CFF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D8486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20C7B" w14:textId="77777777" w:rsidR="007D17B6" w:rsidRPr="00373F1C" w:rsidRDefault="007D17B6" w:rsidP="0035571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591A4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11AF1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36BA4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52F20" w14:textId="77777777" w:rsidR="007D17B6" w:rsidRPr="00373F1C" w:rsidRDefault="007D17B6" w:rsidP="00355711"/>
        </w:tc>
      </w:tr>
      <w:tr w:rsidR="007D17B6" w14:paraId="67DC92B5" w14:textId="77777777" w:rsidTr="007D17B6">
        <w:trPr>
          <w:trHeight w:hRule="exact" w:val="250"/>
          <w:jc w:val="center"/>
        </w:trPr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1D0A4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75pt"/>
                <w:sz w:val="20"/>
                <w:szCs w:val="20"/>
              </w:rPr>
              <w:t>КОММЕРЧЕСКОЕ ОБСЛУЖИВАНИЕ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DD28F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38D85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8EB6E" w14:textId="77777777" w:rsidR="007D17B6" w:rsidRPr="00373F1C" w:rsidRDefault="007D17B6" w:rsidP="00355711"/>
        </w:tc>
      </w:tr>
      <w:tr w:rsidR="007D17B6" w14:paraId="598E0356" w14:textId="77777777" w:rsidTr="007D17B6">
        <w:trPr>
          <w:trHeight w:hRule="exact" w:val="20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508FE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6A694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15F59" w14:textId="77777777" w:rsidR="007D17B6" w:rsidRPr="00373F1C" w:rsidRDefault="007D17B6" w:rsidP="0035571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39C2B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AF85C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6B9FD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9ED36" w14:textId="77777777" w:rsidR="007D17B6" w:rsidRPr="00373F1C" w:rsidRDefault="007D17B6" w:rsidP="00355711"/>
        </w:tc>
      </w:tr>
      <w:tr w:rsidR="007D17B6" w14:paraId="081CBB37" w14:textId="77777777" w:rsidTr="007D17B6">
        <w:trPr>
          <w:trHeight w:hRule="exact" w:val="250"/>
          <w:jc w:val="center"/>
        </w:trPr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2E876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75pt"/>
                <w:sz w:val="20"/>
                <w:szCs w:val="20"/>
              </w:rPr>
              <w:t>НАЗЕМНОЕ ОБСЛУЖИВАНИЕ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CD820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C149F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FFF29" w14:textId="77777777" w:rsidR="007D17B6" w:rsidRPr="00373F1C" w:rsidRDefault="007D17B6" w:rsidP="00355711"/>
        </w:tc>
      </w:tr>
      <w:tr w:rsidR="007D17B6" w14:paraId="554FFBD8" w14:textId="77777777" w:rsidTr="007D17B6">
        <w:trPr>
          <w:trHeight w:hRule="exact" w:val="20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6CF12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D82E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331A" w14:textId="77777777" w:rsidR="007D17B6" w:rsidRPr="00373F1C" w:rsidRDefault="007D17B6" w:rsidP="0035571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156D8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D739C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90B07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DFD7" w14:textId="77777777" w:rsidR="007D17B6" w:rsidRPr="00373F1C" w:rsidRDefault="007D17B6" w:rsidP="00355711"/>
        </w:tc>
      </w:tr>
      <w:tr w:rsidR="007D17B6" w14:paraId="70CF6828" w14:textId="77777777" w:rsidTr="007D17B6">
        <w:trPr>
          <w:trHeight w:hRule="exact" w:val="250"/>
          <w:jc w:val="center"/>
        </w:trPr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D64E9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75pt"/>
                <w:sz w:val="20"/>
                <w:szCs w:val="20"/>
              </w:rPr>
              <w:t>ПРОЧИЕ ТАРИФЫ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52525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EE8DC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39D4" w14:textId="77777777" w:rsidR="007D17B6" w:rsidRPr="00373F1C" w:rsidRDefault="007D17B6" w:rsidP="00355711"/>
        </w:tc>
      </w:tr>
      <w:tr w:rsidR="007D17B6" w14:paraId="56DDA65E" w14:textId="77777777" w:rsidTr="007D17B6">
        <w:trPr>
          <w:trHeight w:hRule="exact" w:val="1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BC755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AEB03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6917B" w14:textId="77777777" w:rsidR="007D17B6" w:rsidRPr="00373F1C" w:rsidRDefault="007D17B6" w:rsidP="0035571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7E8CA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A3D56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FEFAD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74BF" w14:textId="77777777" w:rsidR="007D17B6" w:rsidRPr="00373F1C" w:rsidRDefault="007D17B6" w:rsidP="00355711"/>
        </w:tc>
      </w:tr>
      <w:tr w:rsidR="007D17B6" w14:paraId="2024FE4A" w14:textId="77777777" w:rsidTr="007D17B6">
        <w:trPr>
          <w:trHeight w:hRule="exact" w:val="250"/>
          <w:jc w:val="center"/>
        </w:trPr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43BF8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75pt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D4813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2D679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A412" w14:textId="77777777" w:rsidR="007D17B6" w:rsidRPr="00373F1C" w:rsidRDefault="007D17B6" w:rsidP="00355711"/>
        </w:tc>
      </w:tr>
      <w:tr w:rsidR="007D17B6" w14:paraId="2C528B6B" w14:textId="77777777" w:rsidTr="007D17B6">
        <w:trPr>
          <w:trHeight w:hRule="exact" w:val="20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C15C1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right="253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B61C9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3193C" w14:textId="77777777" w:rsidR="007D17B6" w:rsidRPr="00373F1C" w:rsidRDefault="007D17B6" w:rsidP="0035571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BFBFF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F4060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57B70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D6C5A" w14:textId="77777777" w:rsidR="007D17B6" w:rsidRPr="00373F1C" w:rsidRDefault="007D17B6" w:rsidP="00355711"/>
        </w:tc>
      </w:tr>
      <w:tr w:rsidR="007D17B6" w14:paraId="6A223981" w14:textId="77777777" w:rsidTr="007D17B6">
        <w:trPr>
          <w:trHeight w:hRule="exact" w:val="250"/>
          <w:jc w:val="center"/>
        </w:trPr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B4FB9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75pt"/>
                <w:sz w:val="20"/>
                <w:szCs w:val="20"/>
              </w:rPr>
              <w:t>ТЕХНИЧЕСКОЕ ОБСЛУЖИВАНИЕ (СПЕЦТРАНСПОРТ)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E73D4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E5D2A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E33D" w14:textId="77777777" w:rsidR="007D17B6" w:rsidRPr="00373F1C" w:rsidRDefault="007D17B6" w:rsidP="00355711"/>
        </w:tc>
      </w:tr>
      <w:tr w:rsidR="007D17B6" w14:paraId="6CB47594" w14:textId="77777777" w:rsidTr="007D17B6">
        <w:trPr>
          <w:trHeight w:hRule="exact" w:val="2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4F95C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F0826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88FD2" w14:textId="77777777" w:rsidR="007D17B6" w:rsidRPr="00373F1C" w:rsidRDefault="007D17B6" w:rsidP="0035571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221FD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EB150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53211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E6E26" w14:textId="77777777" w:rsidR="007D17B6" w:rsidRPr="00373F1C" w:rsidRDefault="007D17B6" w:rsidP="00355711"/>
        </w:tc>
      </w:tr>
      <w:tr w:rsidR="007D17B6" w14:paraId="0DCF631A" w14:textId="77777777" w:rsidTr="007D17B6">
        <w:trPr>
          <w:trHeight w:hRule="exact" w:val="250"/>
          <w:jc w:val="center"/>
        </w:trPr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F9D6F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73F1C">
              <w:rPr>
                <w:rStyle w:val="2Arial75pt"/>
                <w:sz w:val="20"/>
                <w:szCs w:val="20"/>
              </w:rPr>
              <w:t>СПЕЦ.КОММЕРЧЕСКОЕ ОБСЛУЖИВАНИЕ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7901B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01B0B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80E3" w14:textId="77777777" w:rsidR="007D17B6" w:rsidRPr="00373F1C" w:rsidRDefault="007D17B6" w:rsidP="00355711"/>
        </w:tc>
      </w:tr>
      <w:tr w:rsidR="007D17B6" w14:paraId="6761367C" w14:textId="77777777" w:rsidTr="007D17B6">
        <w:trPr>
          <w:trHeight w:hRule="exact" w:val="1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9FBB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1A71F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5101A" w14:textId="77777777" w:rsidR="007D17B6" w:rsidRPr="00373F1C" w:rsidRDefault="007D17B6" w:rsidP="0035571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785FE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C453A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8A7BF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36F5" w14:textId="77777777" w:rsidR="007D17B6" w:rsidRPr="00373F1C" w:rsidRDefault="007D17B6" w:rsidP="00355711"/>
        </w:tc>
      </w:tr>
      <w:tr w:rsidR="007D17B6" w14:paraId="78499B6D" w14:textId="77777777" w:rsidTr="007D17B6">
        <w:trPr>
          <w:trHeight w:hRule="exact" w:val="264"/>
          <w:jc w:val="center"/>
        </w:trPr>
        <w:tc>
          <w:tcPr>
            <w:tcW w:w="690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7418F4" w14:textId="77777777" w:rsidR="007D17B6" w:rsidRPr="00373F1C" w:rsidRDefault="007D17B6" w:rsidP="00355711">
            <w:pPr>
              <w:pStyle w:val="20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73F1C">
              <w:rPr>
                <w:rStyle w:val="2Arial75pt"/>
                <w:sz w:val="20"/>
                <w:szCs w:val="20"/>
              </w:rPr>
              <w:t>ВСЕГО по документу (</w:t>
            </w:r>
            <w:proofErr w:type="spellStart"/>
            <w:r w:rsidRPr="00373F1C">
              <w:rPr>
                <w:rStyle w:val="2Arial75pt"/>
                <w:sz w:val="20"/>
                <w:szCs w:val="20"/>
              </w:rPr>
              <w:t>руб</w:t>
            </w:r>
            <w:proofErr w:type="spellEnd"/>
            <w:r w:rsidRPr="00373F1C">
              <w:rPr>
                <w:rStyle w:val="2Arial75pt"/>
                <w:sz w:val="20"/>
                <w:szCs w:val="20"/>
              </w:rPr>
              <w:t>):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DFD50" w14:textId="77777777" w:rsidR="007D17B6" w:rsidRPr="00373F1C" w:rsidRDefault="007D17B6" w:rsidP="0035571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BDA80" w14:textId="77777777" w:rsidR="007D17B6" w:rsidRPr="00373F1C" w:rsidRDefault="007D17B6" w:rsidP="003557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A44AE" w14:textId="77777777" w:rsidR="007D17B6" w:rsidRPr="00373F1C" w:rsidRDefault="007D17B6" w:rsidP="00355711"/>
        </w:tc>
      </w:tr>
    </w:tbl>
    <w:p w14:paraId="3ADCAB18" w14:textId="77777777" w:rsidR="007D17B6" w:rsidRPr="00373F1C" w:rsidRDefault="007D17B6" w:rsidP="007D17B6"/>
    <w:p w14:paraId="3E9C935B" w14:textId="77777777" w:rsidR="007D17B6" w:rsidRPr="00373F1C" w:rsidRDefault="007D17B6" w:rsidP="007D17B6"/>
    <w:p w14:paraId="17CDE985" w14:textId="77777777" w:rsidR="007D17B6" w:rsidRPr="00373F1C" w:rsidRDefault="007D17B6" w:rsidP="007D17B6">
      <w:pPr>
        <w:pStyle w:val="200"/>
        <w:shd w:val="clear" w:color="auto" w:fill="auto"/>
        <w:spacing w:after="180" w:line="198" w:lineRule="exact"/>
        <w:ind w:right="280" w:firstLine="0"/>
        <w:jc w:val="both"/>
        <w:rPr>
          <w:sz w:val="20"/>
          <w:szCs w:val="20"/>
        </w:rPr>
      </w:pPr>
    </w:p>
    <w:p w14:paraId="51845687" w14:textId="77777777" w:rsidR="007D17B6" w:rsidRPr="00E3674E" w:rsidRDefault="007D17B6" w:rsidP="007D17B6">
      <w:pPr>
        <w:pStyle w:val="200"/>
        <w:shd w:val="clear" w:color="auto" w:fill="auto"/>
        <w:spacing w:after="180" w:line="198" w:lineRule="exact"/>
        <w:ind w:right="280" w:firstLine="0"/>
        <w:jc w:val="both"/>
        <w:rPr>
          <w:b/>
          <w:sz w:val="20"/>
          <w:szCs w:val="20"/>
        </w:rPr>
      </w:pPr>
    </w:p>
    <w:p w14:paraId="5CF85042" w14:textId="77777777" w:rsidR="007D17B6" w:rsidRDefault="007D17B6" w:rsidP="007D17B6">
      <w:pPr>
        <w:pStyle w:val="200"/>
        <w:shd w:val="clear" w:color="auto" w:fill="auto"/>
        <w:spacing w:after="240" w:line="198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Со стороны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Со стороны</w:t>
      </w:r>
    </w:p>
    <w:p w14:paraId="3D2BDE4D" w14:textId="77777777" w:rsidR="007D17B6" w:rsidRDefault="007D17B6" w:rsidP="007D17B6">
      <w:pPr>
        <w:pStyle w:val="200"/>
        <w:shd w:val="clear" w:color="auto" w:fill="auto"/>
        <w:spacing w:after="240" w:line="198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Обслуживающей компании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Перевозчика</w:t>
      </w:r>
    </w:p>
    <w:p w14:paraId="56FC0025" w14:textId="7B6E2D33" w:rsidR="007D17B6" w:rsidRPr="006415C7" w:rsidRDefault="006549A5" w:rsidP="006549A5">
      <w:pPr>
        <w:jc w:val="both"/>
      </w:pPr>
      <w:r w:rsidRPr="0080419B">
        <w:rPr>
          <w:lang w:eastAsia="en-US"/>
        </w:rPr>
        <w:t xml:space="preserve">________________/ </w:t>
      </w:r>
      <w:r>
        <w:rPr>
          <w:lang w:eastAsia="en-US"/>
        </w:rPr>
        <w:t>Попов А.В.</w:t>
      </w:r>
      <w:r w:rsidRPr="00CE687F">
        <w:rPr>
          <w:lang w:eastAsia="en-US"/>
        </w:rPr>
        <w:t>/</w:t>
      </w:r>
      <w:r>
        <w:rPr>
          <w:lang w:eastAsia="en-US"/>
        </w:rPr>
        <w:t xml:space="preserve"> </w:t>
      </w:r>
      <w:bookmarkStart w:id="0" w:name="_GoBack"/>
      <w:bookmarkEnd w:id="0"/>
      <w:r w:rsidR="005F07E2">
        <w:tab/>
      </w:r>
      <w:r w:rsidR="005F07E2">
        <w:tab/>
      </w:r>
      <w:r w:rsidR="005F07E2">
        <w:tab/>
      </w:r>
      <w:r w:rsidR="005F07E2">
        <w:tab/>
      </w:r>
      <w:r w:rsidR="007D17B6">
        <w:t xml:space="preserve"> ________________________</w:t>
      </w:r>
    </w:p>
    <w:p w14:paraId="41D82BF5" w14:textId="77777777" w:rsidR="007D17B6" w:rsidRPr="00CE687F" w:rsidRDefault="007D17B6" w:rsidP="008F426B"/>
    <w:sectPr w:rsidR="007D17B6" w:rsidRPr="00CE687F" w:rsidSect="00E109E7">
      <w:footerReference w:type="default" r:id="rId21"/>
      <w:footerReference w:type="first" r:id="rId22"/>
      <w:pgSz w:w="11906" w:h="16838"/>
      <w:pgMar w:top="1134" w:right="567" w:bottom="1134" w:left="170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2A6D6" w14:textId="77777777" w:rsidR="006549A5" w:rsidRDefault="006549A5">
      <w:r>
        <w:separator/>
      </w:r>
    </w:p>
  </w:endnote>
  <w:endnote w:type="continuationSeparator" w:id="0">
    <w:p w14:paraId="69F2A6D8" w14:textId="77777777" w:rsidR="006549A5" w:rsidRDefault="0065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407706"/>
      <w:docPartObj>
        <w:docPartGallery w:val="Page Numbers (Bottom of Page)"/>
        <w:docPartUnique/>
      </w:docPartObj>
    </w:sdtPr>
    <w:sdtContent>
      <w:p w14:paraId="69F2A6CF" w14:textId="29C16EBD" w:rsidR="006549A5" w:rsidRDefault="006549A5" w:rsidP="008C4D5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9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9F2A6D0" w14:textId="77777777" w:rsidR="006549A5" w:rsidRDefault="006549A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A6D1" w14:textId="5E0EEAF5" w:rsidR="006549A5" w:rsidRDefault="006549A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2A6D2" w14:textId="77777777" w:rsidR="006549A5" w:rsidRDefault="006549A5">
      <w:r>
        <w:separator/>
      </w:r>
    </w:p>
  </w:footnote>
  <w:footnote w:type="continuationSeparator" w:id="0">
    <w:p w14:paraId="69F2A6D4" w14:textId="77777777" w:rsidR="006549A5" w:rsidRDefault="0065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9C8964"/>
    <w:lvl w:ilvl="0">
      <w:numFmt w:val="bullet"/>
      <w:lvlText w:val="*"/>
      <w:lvlJc w:val="left"/>
    </w:lvl>
  </w:abstractNum>
  <w:abstractNum w:abstractNumId="1" w15:restartNumberingAfterBreak="0">
    <w:nsid w:val="01141843"/>
    <w:multiLevelType w:val="hybridMultilevel"/>
    <w:tmpl w:val="D526CA74"/>
    <w:lvl w:ilvl="0" w:tplc="0562F58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431A9E58" w:tentative="1">
      <w:start w:val="1"/>
      <w:numFmt w:val="lowerLetter"/>
      <w:lvlText w:val="%2."/>
      <w:lvlJc w:val="left"/>
      <w:pPr>
        <w:ind w:left="1545" w:hanging="360"/>
      </w:pPr>
    </w:lvl>
    <w:lvl w:ilvl="2" w:tplc="064C0AB4" w:tentative="1">
      <w:start w:val="1"/>
      <w:numFmt w:val="lowerRoman"/>
      <w:lvlText w:val="%3."/>
      <w:lvlJc w:val="right"/>
      <w:pPr>
        <w:ind w:left="2265" w:hanging="180"/>
      </w:pPr>
    </w:lvl>
    <w:lvl w:ilvl="3" w:tplc="EF3A430A" w:tentative="1">
      <w:start w:val="1"/>
      <w:numFmt w:val="decimal"/>
      <w:lvlText w:val="%4."/>
      <w:lvlJc w:val="left"/>
      <w:pPr>
        <w:ind w:left="2985" w:hanging="360"/>
      </w:pPr>
    </w:lvl>
    <w:lvl w:ilvl="4" w:tplc="286630F0" w:tentative="1">
      <w:start w:val="1"/>
      <w:numFmt w:val="lowerLetter"/>
      <w:lvlText w:val="%5."/>
      <w:lvlJc w:val="left"/>
      <w:pPr>
        <w:ind w:left="3705" w:hanging="360"/>
      </w:pPr>
    </w:lvl>
    <w:lvl w:ilvl="5" w:tplc="E42270CA" w:tentative="1">
      <w:start w:val="1"/>
      <w:numFmt w:val="lowerRoman"/>
      <w:lvlText w:val="%6."/>
      <w:lvlJc w:val="right"/>
      <w:pPr>
        <w:ind w:left="4425" w:hanging="180"/>
      </w:pPr>
    </w:lvl>
    <w:lvl w:ilvl="6" w:tplc="8D4C3142" w:tentative="1">
      <w:start w:val="1"/>
      <w:numFmt w:val="decimal"/>
      <w:lvlText w:val="%7."/>
      <w:lvlJc w:val="left"/>
      <w:pPr>
        <w:ind w:left="5145" w:hanging="360"/>
      </w:pPr>
    </w:lvl>
    <w:lvl w:ilvl="7" w:tplc="0F52331E" w:tentative="1">
      <w:start w:val="1"/>
      <w:numFmt w:val="lowerLetter"/>
      <w:lvlText w:val="%8."/>
      <w:lvlJc w:val="left"/>
      <w:pPr>
        <w:ind w:left="5865" w:hanging="360"/>
      </w:pPr>
    </w:lvl>
    <w:lvl w:ilvl="8" w:tplc="7A9C1C52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47B184A"/>
    <w:multiLevelType w:val="hybridMultilevel"/>
    <w:tmpl w:val="58FC4C9E"/>
    <w:lvl w:ilvl="0" w:tplc="B936B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6C3DE8" w:tentative="1">
      <w:start w:val="1"/>
      <w:numFmt w:val="lowerLetter"/>
      <w:lvlText w:val="%2."/>
      <w:lvlJc w:val="left"/>
      <w:pPr>
        <w:ind w:left="1440" w:hanging="360"/>
      </w:pPr>
    </w:lvl>
    <w:lvl w:ilvl="2" w:tplc="3D14A95E" w:tentative="1">
      <w:start w:val="1"/>
      <w:numFmt w:val="lowerRoman"/>
      <w:lvlText w:val="%3."/>
      <w:lvlJc w:val="right"/>
      <w:pPr>
        <w:ind w:left="2160" w:hanging="180"/>
      </w:pPr>
    </w:lvl>
    <w:lvl w:ilvl="3" w:tplc="07B63FD2" w:tentative="1">
      <w:start w:val="1"/>
      <w:numFmt w:val="decimal"/>
      <w:lvlText w:val="%4."/>
      <w:lvlJc w:val="left"/>
      <w:pPr>
        <w:ind w:left="2880" w:hanging="360"/>
      </w:pPr>
    </w:lvl>
    <w:lvl w:ilvl="4" w:tplc="B7B2C0BA" w:tentative="1">
      <w:start w:val="1"/>
      <w:numFmt w:val="lowerLetter"/>
      <w:lvlText w:val="%5."/>
      <w:lvlJc w:val="left"/>
      <w:pPr>
        <w:ind w:left="3600" w:hanging="360"/>
      </w:pPr>
    </w:lvl>
    <w:lvl w:ilvl="5" w:tplc="3BD47DD6" w:tentative="1">
      <w:start w:val="1"/>
      <w:numFmt w:val="lowerRoman"/>
      <w:lvlText w:val="%6."/>
      <w:lvlJc w:val="right"/>
      <w:pPr>
        <w:ind w:left="4320" w:hanging="180"/>
      </w:pPr>
    </w:lvl>
    <w:lvl w:ilvl="6" w:tplc="14EACA5C" w:tentative="1">
      <w:start w:val="1"/>
      <w:numFmt w:val="decimal"/>
      <w:lvlText w:val="%7."/>
      <w:lvlJc w:val="left"/>
      <w:pPr>
        <w:ind w:left="5040" w:hanging="360"/>
      </w:pPr>
    </w:lvl>
    <w:lvl w:ilvl="7" w:tplc="A7CA7320" w:tentative="1">
      <w:start w:val="1"/>
      <w:numFmt w:val="lowerLetter"/>
      <w:lvlText w:val="%8."/>
      <w:lvlJc w:val="left"/>
      <w:pPr>
        <w:ind w:left="5760" w:hanging="360"/>
      </w:pPr>
    </w:lvl>
    <w:lvl w:ilvl="8" w:tplc="18467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361"/>
    <w:multiLevelType w:val="multilevel"/>
    <w:tmpl w:val="4C84C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03C10"/>
    <w:multiLevelType w:val="hybridMultilevel"/>
    <w:tmpl w:val="C9A20052"/>
    <w:lvl w:ilvl="0" w:tplc="4D2ACD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5C0A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6E00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BC22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1882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2A51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325A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4C45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164C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D50DF"/>
    <w:multiLevelType w:val="hybridMultilevel"/>
    <w:tmpl w:val="6BA89FB0"/>
    <w:lvl w:ilvl="0" w:tplc="897A6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6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E2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2E4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68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AD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E5F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A47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4BE5"/>
    <w:multiLevelType w:val="hybridMultilevel"/>
    <w:tmpl w:val="67C0BCA6"/>
    <w:lvl w:ilvl="0" w:tplc="2D5A3D6A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8EC244B0" w:tentative="1">
      <w:start w:val="1"/>
      <w:numFmt w:val="lowerLetter"/>
      <w:lvlText w:val="%2."/>
      <w:lvlJc w:val="left"/>
      <w:pPr>
        <w:ind w:left="1440" w:hanging="360"/>
      </w:pPr>
    </w:lvl>
    <w:lvl w:ilvl="2" w:tplc="95C2C1DA" w:tentative="1">
      <w:start w:val="1"/>
      <w:numFmt w:val="lowerRoman"/>
      <w:lvlText w:val="%3."/>
      <w:lvlJc w:val="right"/>
      <w:pPr>
        <w:ind w:left="2160" w:hanging="180"/>
      </w:pPr>
    </w:lvl>
    <w:lvl w:ilvl="3" w:tplc="43C2DB58" w:tentative="1">
      <w:start w:val="1"/>
      <w:numFmt w:val="decimal"/>
      <w:lvlText w:val="%4."/>
      <w:lvlJc w:val="left"/>
      <w:pPr>
        <w:ind w:left="2880" w:hanging="360"/>
      </w:pPr>
    </w:lvl>
    <w:lvl w:ilvl="4" w:tplc="809C6BE6" w:tentative="1">
      <w:start w:val="1"/>
      <w:numFmt w:val="lowerLetter"/>
      <w:lvlText w:val="%5."/>
      <w:lvlJc w:val="left"/>
      <w:pPr>
        <w:ind w:left="3600" w:hanging="360"/>
      </w:pPr>
    </w:lvl>
    <w:lvl w:ilvl="5" w:tplc="CBA40F02" w:tentative="1">
      <w:start w:val="1"/>
      <w:numFmt w:val="lowerRoman"/>
      <w:lvlText w:val="%6."/>
      <w:lvlJc w:val="right"/>
      <w:pPr>
        <w:ind w:left="4320" w:hanging="180"/>
      </w:pPr>
    </w:lvl>
    <w:lvl w:ilvl="6" w:tplc="0862DBA8" w:tentative="1">
      <w:start w:val="1"/>
      <w:numFmt w:val="decimal"/>
      <w:lvlText w:val="%7."/>
      <w:lvlJc w:val="left"/>
      <w:pPr>
        <w:ind w:left="5040" w:hanging="360"/>
      </w:pPr>
    </w:lvl>
    <w:lvl w:ilvl="7" w:tplc="6038C7D4" w:tentative="1">
      <w:start w:val="1"/>
      <w:numFmt w:val="lowerLetter"/>
      <w:lvlText w:val="%8."/>
      <w:lvlJc w:val="left"/>
      <w:pPr>
        <w:ind w:left="5760" w:hanging="360"/>
      </w:pPr>
    </w:lvl>
    <w:lvl w:ilvl="8" w:tplc="92A6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238BF"/>
    <w:multiLevelType w:val="hybridMultilevel"/>
    <w:tmpl w:val="774E8B74"/>
    <w:lvl w:ilvl="0" w:tplc="62E0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A4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C1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A8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CE4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87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C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A27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E3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C304C"/>
    <w:multiLevelType w:val="hybridMultilevel"/>
    <w:tmpl w:val="9C6C6E14"/>
    <w:lvl w:ilvl="0" w:tplc="6B82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4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E6C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64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87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27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41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CEF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E2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0134F"/>
    <w:multiLevelType w:val="hybridMultilevel"/>
    <w:tmpl w:val="463E14E6"/>
    <w:lvl w:ilvl="0" w:tplc="FD289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A8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AA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E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03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25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AA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234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43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72700"/>
    <w:multiLevelType w:val="multilevel"/>
    <w:tmpl w:val="DD769DB8"/>
    <w:lvl w:ilvl="0">
      <w:start w:val="1"/>
      <w:numFmt w:val="decimal"/>
      <w:lvlText w:val="Раздел 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1" w15:restartNumberingAfterBreak="0">
    <w:nsid w:val="2A122202"/>
    <w:multiLevelType w:val="hybridMultilevel"/>
    <w:tmpl w:val="B26A1834"/>
    <w:lvl w:ilvl="0" w:tplc="6D70D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4B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8B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0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48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0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0A2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2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17C88"/>
    <w:multiLevelType w:val="hybridMultilevel"/>
    <w:tmpl w:val="6BA2944A"/>
    <w:lvl w:ilvl="0" w:tplc="8354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9EEF96" w:tentative="1">
      <w:start w:val="1"/>
      <w:numFmt w:val="lowerLetter"/>
      <w:lvlText w:val="%2."/>
      <w:lvlJc w:val="left"/>
      <w:pPr>
        <w:ind w:left="1440" w:hanging="360"/>
      </w:pPr>
    </w:lvl>
    <w:lvl w:ilvl="2" w:tplc="F992E0BE" w:tentative="1">
      <w:start w:val="1"/>
      <w:numFmt w:val="lowerRoman"/>
      <w:lvlText w:val="%3."/>
      <w:lvlJc w:val="right"/>
      <w:pPr>
        <w:ind w:left="2160" w:hanging="180"/>
      </w:pPr>
    </w:lvl>
    <w:lvl w:ilvl="3" w:tplc="885487B8" w:tentative="1">
      <w:start w:val="1"/>
      <w:numFmt w:val="decimal"/>
      <w:lvlText w:val="%4."/>
      <w:lvlJc w:val="left"/>
      <w:pPr>
        <w:ind w:left="2880" w:hanging="360"/>
      </w:pPr>
    </w:lvl>
    <w:lvl w:ilvl="4" w:tplc="2C5ABF0C" w:tentative="1">
      <w:start w:val="1"/>
      <w:numFmt w:val="lowerLetter"/>
      <w:lvlText w:val="%5."/>
      <w:lvlJc w:val="left"/>
      <w:pPr>
        <w:ind w:left="3600" w:hanging="360"/>
      </w:pPr>
    </w:lvl>
    <w:lvl w:ilvl="5" w:tplc="D93C8A68" w:tentative="1">
      <w:start w:val="1"/>
      <w:numFmt w:val="lowerRoman"/>
      <w:lvlText w:val="%6."/>
      <w:lvlJc w:val="right"/>
      <w:pPr>
        <w:ind w:left="4320" w:hanging="180"/>
      </w:pPr>
    </w:lvl>
    <w:lvl w:ilvl="6" w:tplc="1812BAB2" w:tentative="1">
      <w:start w:val="1"/>
      <w:numFmt w:val="decimal"/>
      <w:lvlText w:val="%7."/>
      <w:lvlJc w:val="left"/>
      <w:pPr>
        <w:ind w:left="5040" w:hanging="360"/>
      </w:pPr>
    </w:lvl>
    <w:lvl w:ilvl="7" w:tplc="F37EBA5E" w:tentative="1">
      <w:start w:val="1"/>
      <w:numFmt w:val="lowerLetter"/>
      <w:lvlText w:val="%8."/>
      <w:lvlJc w:val="left"/>
      <w:pPr>
        <w:ind w:left="5760" w:hanging="360"/>
      </w:pPr>
    </w:lvl>
    <w:lvl w:ilvl="8" w:tplc="25F44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F06CC"/>
    <w:multiLevelType w:val="hybridMultilevel"/>
    <w:tmpl w:val="DC5E91B8"/>
    <w:lvl w:ilvl="0" w:tplc="C8A875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A2DDB0" w:tentative="1">
      <w:start w:val="1"/>
      <w:numFmt w:val="lowerLetter"/>
      <w:lvlText w:val="%2."/>
      <w:lvlJc w:val="left"/>
      <w:pPr>
        <w:ind w:left="1440" w:hanging="360"/>
      </w:pPr>
    </w:lvl>
    <w:lvl w:ilvl="2" w:tplc="5E78A070" w:tentative="1">
      <w:start w:val="1"/>
      <w:numFmt w:val="lowerRoman"/>
      <w:lvlText w:val="%3."/>
      <w:lvlJc w:val="right"/>
      <w:pPr>
        <w:ind w:left="2160" w:hanging="180"/>
      </w:pPr>
    </w:lvl>
    <w:lvl w:ilvl="3" w:tplc="50068D28" w:tentative="1">
      <w:start w:val="1"/>
      <w:numFmt w:val="decimal"/>
      <w:lvlText w:val="%4."/>
      <w:lvlJc w:val="left"/>
      <w:pPr>
        <w:ind w:left="2880" w:hanging="360"/>
      </w:pPr>
    </w:lvl>
    <w:lvl w:ilvl="4" w:tplc="D42062F4" w:tentative="1">
      <w:start w:val="1"/>
      <w:numFmt w:val="lowerLetter"/>
      <w:lvlText w:val="%5."/>
      <w:lvlJc w:val="left"/>
      <w:pPr>
        <w:ind w:left="3600" w:hanging="360"/>
      </w:pPr>
    </w:lvl>
    <w:lvl w:ilvl="5" w:tplc="B1E8B94A" w:tentative="1">
      <w:start w:val="1"/>
      <w:numFmt w:val="lowerRoman"/>
      <w:lvlText w:val="%6."/>
      <w:lvlJc w:val="right"/>
      <w:pPr>
        <w:ind w:left="4320" w:hanging="180"/>
      </w:pPr>
    </w:lvl>
    <w:lvl w:ilvl="6" w:tplc="E67CACCA" w:tentative="1">
      <w:start w:val="1"/>
      <w:numFmt w:val="decimal"/>
      <w:lvlText w:val="%7."/>
      <w:lvlJc w:val="left"/>
      <w:pPr>
        <w:ind w:left="5040" w:hanging="360"/>
      </w:pPr>
    </w:lvl>
    <w:lvl w:ilvl="7" w:tplc="3CB8E57A" w:tentative="1">
      <w:start w:val="1"/>
      <w:numFmt w:val="lowerLetter"/>
      <w:lvlText w:val="%8."/>
      <w:lvlJc w:val="left"/>
      <w:pPr>
        <w:ind w:left="5760" w:hanging="360"/>
      </w:pPr>
    </w:lvl>
    <w:lvl w:ilvl="8" w:tplc="FE7CA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B20E6"/>
    <w:multiLevelType w:val="hybridMultilevel"/>
    <w:tmpl w:val="DE32C230"/>
    <w:lvl w:ilvl="0" w:tplc="1D56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60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21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42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4F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A4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03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08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05603"/>
    <w:multiLevelType w:val="multilevel"/>
    <w:tmpl w:val="D4A448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130458"/>
    <w:multiLevelType w:val="hybridMultilevel"/>
    <w:tmpl w:val="CEE4B01A"/>
    <w:lvl w:ilvl="0" w:tplc="0F0488F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18E9E6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E62A5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8D4726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6384B1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BB2EBE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E0673F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0F2282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6DAD4C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50E7A39"/>
    <w:multiLevelType w:val="hybridMultilevel"/>
    <w:tmpl w:val="80744E16"/>
    <w:lvl w:ilvl="0" w:tplc="41D03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FA1040" w:tentative="1">
      <w:start w:val="1"/>
      <w:numFmt w:val="lowerLetter"/>
      <w:lvlText w:val="%2."/>
      <w:lvlJc w:val="left"/>
      <w:pPr>
        <w:ind w:left="1440" w:hanging="360"/>
      </w:pPr>
    </w:lvl>
    <w:lvl w:ilvl="2" w:tplc="EAB0EA9E" w:tentative="1">
      <w:start w:val="1"/>
      <w:numFmt w:val="lowerRoman"/>
      <w:lvlText w:val="%3."/>
      <w:lvlJc w:val="right"/>
      <w:pPr>
        <w:ind w:left="2160" w:hanging="180"/>
      </w:pPr>
    </w:lvl>
    <w:lvl w:ilvl="3" w:tplc="7588637A" w:tentative="1">
      <w:start w:val="1"/>
      <w:numFmt w:val="decimal"/>
      <w:lvlText w:val="%4."/>
      <w:lvlJc w:val="left"/>
      <w:pPr>
        <w:ind w:left="2880" w:hanging="360"/>
      </w:pPr>
    </w:lvl>
    <w:lvl w:ilvl="4" w:tplc="C05E6E20" w:tentative="1">
      <w:start w:val="1"/>
      <w:numFmt w:val="lowerLetter"/>
      <w:lvlText w:val="%5."/>
      <w:lvlJc w:val="left"/>
      <w:pPr>
        <w:ind w:left="3600" w:hanging="360"/>
      </w:pPr>
    </w:lvl>
    <w:lvl w:ilvl="5" w:tplc="22EAF72C" w:tentative="1">
      <w:start w:val="1"/>
      <w:numFmt w:val="lowerRoman"/>
      <w:lvlText w:val="%6."/>
      <w:lvlJc w:val="right"/>
      <w:pPr>
        <w:ind w:left="4320" w:hanging="180"/>
      </w:pPr>
    </w:lvl>
    <w:lvl w:ilvl="6" w:tplc="0F50CEBC" w:tentative="1">
      <w:start w:val="1"/>
      <w:numFmt w:val="decimal"/>
      <w:lvlText w:val="%7."/>
      <w:lvlJc w:val="left"/>
      <w:pPr>
        <w:ind w:left="5040" w:hanging="360"/>
      </w:pPr>
    </w:lvl>
    <w:lvl w:ilvl="7" w:tplc="AB7C3182" w:tentative="1">
      <w:start w:val="1"/>
      <w:numFmt w:val="lowerLetter"/>
      <w:lvlText w:val="%8."/>
      <w:lvlJc w:val="left"/>
      <w:pPr>
        <w:ind w:left="5760" w:hanging="360"/>
      </w:pPr>
    </w:lvl>
    <w:lvl w:ilvl="8" w:tplc="CAB2B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E405D"/>
    <w:multiLevelType w:val="hybridMultilevel"/>
    <w:tmpl w:val="D8106402"/>
    <w:lvl w:ilvl="0" w:tplc="D5C69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EF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21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65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85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AF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A8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A1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0F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6602"/>
    <w:multiLevelType w:val="multilevel"/>
    <w:tmpl w:val="ABF2EFC2"/>
    <w:lvl w:ilvl="0">
      <w:start w:val="1"/>
      <w:numFmt w:val="decimal"/>
      <w:lvlText w:val="Раздел 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57947E6B"/>
    <w:multiLevelType w:val="multilevel"/>
    <w:tmpl w:val="39A4C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820FF3"/>
    <w:multiLevelType w:val="hybridMultilevel"/>
    <w:tmpl w:val="05143708"/>
    <w:lvl w:ilvl="0" w:tplc="95B6F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41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08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E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40A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0D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81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418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BE0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2427"/>
    <w:multiLevelType w:val="hybridMultilevel"/>
    <w:tmpl w:val="410E17AE"/>
    <w:lvl w:ilvl="0" w:tplc="A4F4D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20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47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ED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0E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29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EA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CD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4F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76C87"/>
    <w:multiLevelType w:val="hybridMultilevel"/>
    <w:tmpl w:val="9ECA1654"/>
    <w:lvl w:ilvl="0" w:tplc="43EE9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E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AD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AB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E98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25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6B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29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C3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15DAE"/>
    <w:multiLevelType w:val="multilevel"/>
    <w:tmpl w:val="6D189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5" w15:restartNumberingAfterBreak="0">
    <w:nsid w:val="747B5D38"/>
    <w:multiLevelType w:val="hybridMultilevel"/>
    <w:tmpl w:val="B322ACD6"/>
    <w:lvl w:ilvl="0" w:tplc="C2667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D2AA7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4A87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34D9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EBA05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B4FAD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7C57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3A042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D6B8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75395742"/>
    <w:multiLevelType w:val="hybridMultilevel"/>
    <w:tmpl w:val="01C682C6"/>
    <w:lvl w:ilvl="0" w:tplc="1F02D1D6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BCD0ECE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C714DAE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5EE3B8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8DEAB0A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0441688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D2583A32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DDAA7E48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FC2E6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75F205D5"/>
    <w:multiLevelType w:val="multilevel"/>
    <w:tmpl w:val="D3341A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1A159B"/>
    <w:multiLevelType w:val="hybridMultilevel"/>
    <w:tmpl w:val="0FC08946"/>
    <w:lvl w:ilvl="0" w:tplc="447468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4A65736" w:tentative="1">
      <w:start w:val="1"/>
      <w:numFmt w:val="lowerLetter"/>
      <w:lvlText w:val="%2."/>
      <w:lvlJc w:val="left"/>
      <w:pPr>
        <w:ind w:left="1440" w:hanging="360"/>
      </w:pPr>
    </w:lvl>
    <w:lvl w:ilvl="2" w:tplc="3E4A06FE" w:tentative="1">
      <w:start w:val="1"/>
      <w:numFmt w:val="lowerRoman"/>
      <w:lvlText w:val="%3."/>
      <w:lvlJc w:val="right"/>
      <w:pPr>
        <w:ind w:left="2160" w:hanging="180"/>
      </w:pPr>
    </w:lvl>
    <w:lvl w:ilvl="3" w:tplc="9A0E7FA8" w:tentative="1">
      <w:start w:val="1"/>
      <w:numFmt w:val="decimal"/>
      <w:lvlText w:val="%4."/>
      <w:lvlJc w:val="left"/>
      <w:pPr>
        <w:ind w:left="2880" w:hanging="360"/>
      </w:pPr>
    </w:lvl>
    <w:lvl w:ilvl="4" w:tplc="EE3E4072" w:tentative="1">
      <w:start w:val="1"/>
      <w:numFmt w:val="lowerLetter"/>
      <w:lvlText w:val="%5."/>
      <w:lvlJc w:val="left"/>
      <w:pPr>
        <w:ind w:left="3600" w:hanging="360"/>
      </w:pPr>
    </w:lvl>
    <w:lvl w:ilvl="5" w:tplc="C242DD1A" w:tentative="1">
      <w:start w:val="1"/>
      <w:numFmt w:val="lowerRoman"/>
      <w:lvlText w:val="%6."/>
      <w:lvlJc w:val="right"/>
      <w:pPr>
        <w:ind w:left="4320" w:hanging="180"/>
      </w:pPr>
    </w:lvl>
    <w:lvl w:ilvl="6" w:tplc="AB320E5C" w:tentative="1">
      <w:start w:val="1"/>
      <w:numFmt w:val="decimal"/>
      <w:lvlText w:val="%7."/>
      <w:lvlJc w:val="left"/>
      <w:pPr>
        <w:ind w:left="5040" w:hanging="360"/>
      </w:pPr>
    </w:lvl>
    <w:lvl w:ilvl="7" w:tplc="575A96F0" w:tentative="1">
      <w:start w:val="1"/>
      <w:numFmt w:val="lowerLetter"/>
      <w:lvlText w:val="%8."/>
      <w:lvlJc w:val="left"/>
      <w:pPr>
        <w:ind w:left="5760" w:hanging="360"/>
      </w:pPr>
    </w:lvl>
    <w:lvl w:ilvl="8" w:tplc="D9C4F4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"/>
  </w:num>
  <w:num w:numId="5">
    <w:abstractNumId w:val="19"/>
  </w:num>
  <w:num w:numId="6">
    <w:abstractNumId w:val="4"/>
  </w:num>
  <w:num w:numId="7">
    <w:abstractNumId w:val="1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23"/>
  </w:num>
  <w:num w:numId="12">
    <w:abstractNumId w:val="5"/>
  </w:num>
  <w:num w:numId="13">
    <w:abstractNumId w:val="21"/>
  </w:num>
  <w:num w:numId="14">
    <w:abstractNumId w:val="8"/>
  </w:num>
  <w:num w:numId="15">
    <w:abstractNumId w:val="26"/>
  </w:num>
  <w:num w:numId="16">
    <w:abstractNumId w:val="9"/>
  </w:num>
  <w:num w:numId="1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21">
    <w:abstractNumId w:val="22"/>
  </w:num>
  <w:num w:numId="22">
    <w:abstractNumId w:val="18"/>
  </w:num>
  <w:num w:numId="23">
    <w:abstractNumId w:val="6"/>
  </w:num>
  <w:num w:numId="24">
    <w:abstractNumId w:val="2"/>
  </w:num>
  <w:num w:numId="25">
    <w:abstractNumId w:val="12"/>
  </w:num>
  <w:num w:numId="26">
    <w:abstractNumId w:val="28"/>
  </w:num>
  <w:num w:numId="27">
    <w:abstractNumId w:val="17"/>
  </w:num>
  <w:num w:numId="28">
    <w:abstractNumId w:val="3"/>
  </w:num>
  <w:num w:numId="29">
    <w:abstractNumId w:val="27"/>
  </w:num>
  <w:num w:numId="30">
    <w:abstractNumId w:val="20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33"/>
    <w:rsid w:val="00020C00"/>
    <w:rsid w:val="000315FA"/>
    <w:rsid w:val="0004089B"/>
    <w:rsid w:val="00041EC5"/>
    <w:rsid w:val="00053C92"/>
    <w:rsid w:val="000561B2"/>
    <w:rsid w:val="00085136"/>
    <w:rsid w:val="00085E34"/>
    <w:rsid w:val="000866A8"/>
    <w:rsid w:val="00087171"/>
    <w:rsid w:val="00090EA4"/>
    <w:rsid w:val="00090FBF"/>
    <w:rsid w:val="000922C3"/>
    <w:rsid w:val="0009568B"/>
    <w:rsid w:val="000B2AE2"/>
    <w:rsid w:val="000B57B5"/>
    <w:rsid w:val="000B5DF6"/>
    <w:rsid w:val="000C32C0"/>
    <w:rsid w:val="000C6747"/>
    <w:rsid w:val="000D3FC3"/>
    <w:rsid w:val="000D4099"/>
    <w:rsid w:val="000D4C8F"/>
    <w:rsid w:val="000D7901"/>
    <w:rsid w:val="000D7FBD"/>
    <w:rsid w:val="000E144B"/>
    <w:rsid w:val="000E3A6F"/>
    <w:rsid w:val="000E4547"/>
    <w:rsid w:val="000E594F"/>
    <w:rsid w:val="000F3B12"/>
    <w:rsid w:val="000F7E9A"/>
    <w:rsid w:val="00103553"/>
    <w:rsid w:val="0010756F"/>
    <w:rsid w:val="00123DD4"/>
    <w:rsid w:val="00126A4B"/>
    <w:rsid w:val="0012797D"/>
    <w:rsid w:val="00146290"/>
    <w:rsid w:val="0017224A"/>
    <w:rsid w:val="00174DF4"/>
    <w:rsid w:val="00175AD1"/>
    <w:rsid w:val="0018466C"/>
    <w:rsid w:val="001870C7"/>
    <w:rsid w:val="00187452"/>
    <w:rsid w:val="001B3989"/>
    <w:rsid w:val="001B5275"/>
    <w:rsid w:val="001C7B73"/>
    <w:rsid w:val="001D288C"/>
    <w:rsid w:val="001E3364"/>
    <w:rsid w:val="001F34B4"/>
    <w:rsid w:val="001F447A"/>
    <w:rsid w:val="00202242"/>
    <w:rsid w:val="00205939"/>
    <w:rsid w:val="002120D4"/>
    <w:rsid w:val="00215495"/>
    <w:rsid w:val="00216C86"/>
    <w:rsid w:val="00220270"/>
    <w:rsid w:val="002208F5"/>
    <w:rsid w:val="00224215"/>
    <w:rsid w:val="002317B6"/>
    <w:rsid w:val="002331CD"/>
    <w:rsid w:val="00253DD6"/>
    <w:rsid w:val="00257690"/>
    <w:rsid w:val="002601B6"/>
    <w:rsid w:val="002627A1"/>
    <w:rsid w:val="0027067A"/>
    <w:rsid w:val="002934AC"/>
    <w:rsid w:val="002A51EA"/>
    <w:rsid w:val="002B49FC"/>
    <w:rsid w:val="002C108A"/>
    <w:rsid w:val="002C36CC"/>
    <w:rsid w:val="002C6A14"/>
    <w:rsid w:val="002C6DB1"/>
    <w:rsid w:val="002D0261"/>
    <w:rsid w:val="002D0DDA"/>
    <w:rsid w:val="002D3934"/>
    <w:rsid w:val="002E3EDC"/>
    <w:rsid w:val="002E7B25"/>
    <w:rsid w:val="002F507C"/>
    <w:rsid w:val="002F646D"/>
    <w:rsid w:val="00301B3B"/>
    <w:rsid w:val="00310BAD"/>
    <w:rsid w:val="00310CF6"/>
    <w:rsid w:val="003140CD"/>
    <w:rsid w:val="00327EFA"/>
    <w:rsid w:val="0033177B"/>
    <w:rsid w:val="003423ED"/>
    <w:rsid w:val="0034580B"/>
    <w:rsid w:val="00355711"/>
    <w:rsid w:val="0035667E"/>
    <w:rsid w:val="00362BFD"/>
    <w:rsid w:val="0036615B"/>
    <w:rsid w:val="003746B0"/>
    <w:rsid w:val="00381FE7"/>
    <w:rsid w:val="003938A2"/>
    <w:rsid w:val="00393A79"/>
    <w:rsid w:val="0039424C"/>
    <w:rsid w:val="003A35CB"/>
    <w:rsid w:val="003A5A44"/>
    <w:rsid w:val="003A69A6"/>
    <w:rsid w:val="003B09D8"/>
    <w:rsid w:val="003B0E56"/>
    <w:rsid w:val="003B2AFB"/>
    <w:rsid w:val="003E1306"/>
    <w:rsid w:val="003E763D"/>
    <w:rsid w:val="003F3962"/>
    <w:rsid w:val="00405AF6"/>
    <w:rsid w:val="00407DAE"/>
    <w:rsid w:val="00417144"/>
    <w:rsid w:val="00425F94"/>
    <w:rsid w:val="00441212"/>
    <w:rsid w:val="00444E16"/>
    <w:rsid w:val="0044740D"/>
    <w:rsid w:val="0044782A"/>
    <w:rsid w:val="004500B1"/>
    <w:rsid w:val="0045268C"/>
    <w:rsid w:val="0045402E"/>
    <w:rsid w:val="00455358"/>
    <w:rsid w:val="00475F9D"/>
    <w:rsid w:val="00482F95"/>
    <w:rsid w:val="00484BCC"/>
    <w:rsid w:val="00487666"/>
    <w:rsid w:val="004A0BBE"/>
    <w:rsid w:val="004C5248"/>
    <w:rsid w:val="004C6255"/>
    <w:rsid w:val="004D1657"/>
    <w:rsid w:val="004E4284"/>
    <w:rsid w:val="004F0F55"/>
    <w:rsid w:val="004F32CB"/>
    <w:rsid w:val="004F4F8F"/>
    <w:rsid w:val="005024C6"/>
    <w:rsid w:val="0050364B"/>
    <w:rsid w:val="00522805"/>
    <w:rsid w:val="00530D46"/>
    <w:rsid w:val="005469E6"/>
    <w:rsid w:val="005574C8"/>
    <w:rsid w:val="00560DF9"/>
    <w:rsid w:val="00564A36"/>
    <w:rsid w:val="005654FD"/>
    <w:rsid w:val="005673BE"/>
    <w:rsid w:val="005736F6"/>
    <w:rsid w:val="00574C69"/>
    <w:rsid w:val="00585C7E"/>
    <w:rsid w:val="00591010"/>
    <w:rsid w:val="005B01EE"/>
    <w:rsid w:val="005B0397"/>
    <w:rsid w:val="005C352B"/>
    <w:rsid w:val="005C3761"/>
    <w:rsid w:val="005C40DB"/>
    <w:rsid w:val="005D6CA3"/>
    <w:rsid w:val="005E2310"/>
    <w:rsid w:val="005E25B7"/>
    <w:rsid w:val="005E692C"/>
    <w:rsid w:val="005F07E2"/>
    <w:rsid w:val="005F43C6"/>
    <w:rsid w:val="00617260"/>
    <w:rsid w:val="006331D1"/>
    <w:rsid w:val="00635DC7"/>
    <w:rsid w:val="006400C8"/>
    <w:rsid w:val="00644C11"/>
    <w:rsid w:val="006549A5"/>
    <w:rsid w:val="0065510A"/>
    <w:rsid w:val="006565E3"/>
    <w:rsid w:val="00660477"/>
    <w:rsid w:val="0066106D"/>
    <w:rsid w:val="00661A83"/>
    <w:rsid w:val="0066666D"/>
    <w:rsid w:val="00667ECF"/>
    <w:rsid w:val="00671B97"/>
    <w:rsid w:val="006766EA"/>
    <w:rsid w:val="006835C2"/>
    <w:rsid w:val="0068712F"/>
    <w:rsid w:val="00691A77"/>
    <w:rsid w:val="00693351"/>
    <w:rsid w:val="00694420"/>
    <w:rsid w:val="00697FF5"/>
    <w:rsid w:val="006A386C"/>
    <w:rsid w:val="006B1A07"/>
    <w:rsid w:val="006B66A8"/>
    <w:rsid w:val="006C094F"/>
    <w:rsid w:val="006C0CE6"/>
    <w:rsid w:val="006C3F3F"/>
    <w:rsid w:val="006D2F5B"/>
    <w:rsid w:val="006E131F"/>
    <w:rsid w:val="006E3C41"/>
    <w:rsid w:val="006E7B31"/>
    <w:rsid w:val="006F5695"/>
    <w:rsid w:val="00711B41"/>
    <w:rsid w:val="00720794"/>
    <w:rsid w:val="00721CCC"/>
    <w:rsid w:val="00727BC9"/>
    <w:rsid w:val="00735609"/>
    <w:rsid w:val="00754AA9"/>
    <w:rsid w:val="007645D0"/>
    <w:rsid w:val="00764B5F"/>
    <w:rsid w:val="00770389"/>
    <w:rsid w:val="00770569"/>
    <w:rsid w:val="0077168A"/>
    <w:rsid w:val="007763FE"/>
    <w:rsid w:val="007805BA"/>
    <w:rsid w:val="00786AF2"/>
    <w:rsid w:val="007941D2"/>
    <w:rsid w:val="0079491A"/>
    <w:rsid w:val="007C16A7"/>
    <w:rsid w:val="007C16BD"/>
    <w:rsid w:val="007D17B6"/>
    <w:rsid w:val="007D4CCB"/>
    <w:rsid w:val="007D61D8"/>
    <w:rsid w:val="007D78C8"/>
    <w:rsid w:val="007E0A6F"/>
    <w:rsid w:val="007E7086"/>
    <w:rsid w:val="007F2BF0"/>
    <w:rsid w:val="00800CE0"/>
    <w:rsid w:val="008016F6"/>
    <w:rsid w:val="00802FC0"/>
    <w:rsid w:val="00807DBF"/>
    <w:rsid w:val="00807F37"/>
    <w:rsid w:val="00816828"/>
    <w:rsid w:val="00822379"/>
    <w:rsid w:val="008309F1"/>
    <w:rsid w:val="00846AAC"/>
    <w:rsid w:val="00846B17"/>
    <w:rsid w:val="00853D32"/>
    <w:rsid w:val="00854534"/>
    <w:rsid w:val="00872D85"/>
    <w:rsid w:val="0087512A"/>
    <w:rsid w:val="00877C3C"/>
    <w:rsid w:val="008800ED"/>
    <w:rsid w:val="00881892"/>
    <w:rsid w:val="00882375"/>
    <w:rsid w:val="00890D44"/>
    <w:rsid w:val="008911A8"/>
    <w:rsid w:val="008C1C9D"/>
    <w:rsid w:val="008C4D52"/>
    <w:rsid w:val="008E188C"/>
    <w:rsid w:val="008E249B"/>
    <w:rsid w:val="008E3ACB"/>
    <w:rsid w:val="008E7EE0"/>
    <w:rsid w:val="008F0527"/>
    <w:rsid w:val="008F426B"/>
    <w:rsid w:val="0090068E"/>
    <w:rsid w:val="00904336"/>
    <w:rsid w:val="009065D4"/>
    <w:rsid w:val="00913B16"/>
    <w:rsid w:val="0092743D"/>
    <w:rsid w:val="00936931"/>
    <w:rsid w:val="00945D44"/>
    <w:rsid w:val="00946833"/>
    <w:rsid w:val="00956B8F"/>
    <w:rsid w:val="0096581E"/>
    <w:rsid w:val="0097501C"/>
    <w:rsid w:val="00980A07"/>
    <w:rsid w:val="00983569"/>
    <w:rsid w:val="009924B4"/>
    <w:rsid w:val="009940B7"/>
    <w:rsid w:val="009A0A3D"/>
    <w:rsid w:val="009C0DCA"/>
    <w:rsid w:val="009D02EF"/>
    <w:rsid w:val="009D2C43"/>
    <w:rsid w:val="009D3C6F"/>
    <w:rsid w:val="009E010A"/>
    <w:rsid w:val="009E324B"/>
    <w:rsid w:val="009E37BB"/>
    <w:rsid w:val="009E6503"/>
    <w:rsid w:val="009E728C"/>
    <w:rsid w:val="009F1E29"/>
    <w:rsid w:val="009F3AFA"/>
    <w:rsid w:val="00A00D76"/>
    <w:rsid w:val="00A013D4"/>
    <w:rsid w:val="00A10C91"/>
    <w:rsid w:val="00A17EA8"/>
    <w:rsid w:val="00A30534"/>
    <w:rsid w:val="00A338D2"/>
    <w:rsid w:val="00A47140"/>
    <w:rsid w:val="00A60E44"/>
    <w:rsid w:val="00A6446D"/>
    <w:rsid w:val="00A66C3E"/>
    <w:rsid w:val="00A71D4E"/>
    <w:rsid w:val="00A94D41"/>
    <w:rsid w:val="00A96985"/>
    <w:rsid w:val="00A97357"/>
    <w:rsid w:val="00AA4F52"/>
    <w:rsid w:val="00AA5FFC"/>
    <w:rsid w:val="00AA6E73"/>
    <w:rsid w:val="00AA71C5"/>
    <w:rsid w:val="00AA7580"/>
    <w:rsid w:val="00AC13E4"/>
    <w:rsid w:val="00AC2905"/>
    <w:rsid w:val="00AC2E95"/>
    <w:rsid w:val="00AE0E23"/>
    <w:rsid w:val="00AE1C71"/>
    <w:rsid w:val="00AF11DB"/>
    <w:rsid w:val="00AF2312"/>
    <w:rsid w:val="00AF3042"/>
    <w:rsid w:val="00B03A66"/>
    <w:rsid w:val="00B158D1"/>
    <w:rsid w:val="00B17564"/>
    <w:rsid w:val="00B21A3A"/>
    <w:rsid w:val="00B27B47"/>
    <w:rsid w:val="00B302D1"/>
    <w:rsid w:val="00B42925"/>
    <w:rsid w:val="00B44AD6"/>
    <w:rsid w:val="00B47961"/>
    <w:rsid w:val="00B61798"/>
    <w:rsid w:val="00B63318"/>
    <w:rsid w:val="00B67623"/>
    <w:rsid w:val="00B719E3"/>
    <w:rsid w:val="00B73F9D"/>
    <w:rsid w:val="00B81E0A"/>
    <w:rsid w:val="00B85E03"/>
    <w:rsid w:val="00BB60C2"/>
    <w:rsid w:val="00BB7B22"/>
    <w:rsid w:val="00BC01A9"/>
    <w:rsid w:val="00BC559F"/>
    <w:rsid w:val="00BD523B"/>
    <w:rsid w:val="00BE18B8"/>
    <w:rsid w:val="00BE5066"/>
    <w:rsid w:val="00BF4228"/>
    <w:rsid w:val="00BF6355"/>
    <w:rsid w:val="00C11407"/>
    <w:rsid w:val="00C238A0"/>
    <w:rsid w:val="00C2460D"/>
    <w:rsid w:val="00C268F1"/>
    <w:rsid w:val="00C26EDD"/>
    <w:rsid w:val="00C40228"/>
    <w:rsid w:val="00C4166F"/>
    <w:rsid w:val="00C42CE3"/>
    <w:rsid w:val="00C45437"/>
    <w:rsid w:val="00C46B33"/>
    <w:rsid w:val="00C47613"/>
    <w:rsid w:val="00C47F99"/>
    <w:rsid w:val="00C53530"/>
    <w:rsid w:val="00C57F7B"/>
    <w:rsid w:val="00C6304B"/>
    <w:rsid w:val="00C725CF"/>
    <w:rsid w:val="00C725F5"/>
    <w:rsid w:val="00C72B41"/>
    <w:rsid w:val="00C81A02"/>
    <w:rsid w:val="00C83777"/>
    <w:rsid w:val="00C86E67"/>
    <w:rsid w:val="00C91F1B"/>
    <w:rsid w:val="00C94DC5"/>
    <w:rsid w:val="00CA4F18"/>
    <w:rsid w:val="00CB42B2"/>
    <w:rsid w:val="00CB789C"/>
    <w:rsid w:val="00CC04BD"/>
    <w:rsid w:val="00CC389F"/>
    <w:rsid w:val="00CC508A"/>
    <w:rsid w:val="00CD1DFA"/>
    <w:rsid w:val="00CE3195"/>
    <w:rsid w:val="00CE687F"/>
    <w:rsid w:val="00CE7C97"/>
    <w:rsid w:val="00CF2BDB"/>
    <w:rsid w:val="00CF6100"/>
    <w:rsid w:val="00D0412C"/>
    <w:rsid w:val="00D05CB1"/>
    <w:rsid w:val="00D11214"/>
    <w:rsid w:val="00D157D2"/>
    <w:rsid w:val="00D17D8B"/>
    <w:rsid w:val="00D40A22"/>
    <w:rsid w:val="00D45226"/>
    <w:rsid w:val="00D460EB"/>
    <w:rsid w:val="00D54F22"/>
    <w:rsid w:val="00D63317"/>
    <w:rsid w:val="00D63800"/>
    <w:rsid w:val="00D641E5"/>
    <w:rsid w:val="00D64E66"/>
    <w:rsid w:val="00D654B0"/>
    <w:rsid w:val="00D67AAD"/>
    <w:rsid w:val="00D67CE4"/>
    <w:rsid w:val="00D70A45"/>
    <w:rsid w:val="00D804F3"/>
    <w:rsid w:val="00D94E30"/>
    <w:rsid w:val="00DA3467"/>
    <w:rsid w:val="00DA4542"/>
    <w:rsid w:val="00DB2C6C"/>
    <w:rsid w:val="00DB66AD"/>
    <w:rsid w:val="00DC0517"/>
    <w:rsid w:val="00DE0D35"/>
    <w:rsid w:val="00DE6C82"/>
    <w:rsid w:val="00DE7A8A"/>
    <w:rsid w:val="00E047CB"/>
    <w:rsid w:val="00E05A13"/>
    <w:rsid w:val="00E0702D"/>
    <w:rsid w:val="00E07E7A"/>
    <w:rsid w:val="00E109E7"/>
    <w:rsid w:val="00E2268D"/>
    <w:rsid w:val="00E41F95"/>
    <w:rsid w:val="00E45378"/>
    <w:rsid w:val="00E57619"/>
    <w:rsid w:val="00E63255"/>
    <w:rsid w:val="00E63F1F"/>
    <w:rsid w:val="00E64945"/>
    <w:rsid w:val="00E77746"/>
    <w:rsid w:val="00E806F1"/>
    <w:rsid w:val="00E96565"/>
    <w:rsid w:val="00EA6924"/>
    <w:rsid w:val="00ED62CC"/>
    <w:rsid w:val="00EE121C"/>
    <w:rsid w:val="00EE23F8"/>
    <w:rsid w:val="00EE54EC"/>
    <w:rsid w:val="00EE6B49"/>
    <w:rsid w:val="00EF783F"/>
    <w:rsid w:val="00F00464"/>
    <w:rsid w:val="00F03C9B"/>
    <w:rsid w:val="00F10294"/>
    <w:rsid w:val="00F12C5B"/>
    <w:rsid w:val="00F13095"/>
    <w:rsid w:val="00F15F6A"/>
    <w:rsid w:val="00F21289"/>
    <w:rsid w:val="00F32CC8"/>
    <w:rsid w:val="00F37E12"/>
    <w:rsid w:val="00F434E0"/>
    <w:rsid w:val="00F70082"/>
    <w:rsid w:val="00F744DA"/>
    <w:rsid w:val="00F76BEA"/>
    <w:rsid w:val="00F83C7F"/>
    <w:rsid w:val="00F87C37"/>
    <w:rsid w:val="00FA0416"/>
    <w:rsid w:val="00FA568C"/>
    <w:rsid w:val="00FB6E82"/>
    <w:rsid w:val="00FC2F9F"/>
    <w:rsid w:val="00FD3E26"/>
    <w:rsid w:val="00FD6DA4"/>
    <w:rsid w:val="00FE3040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F2A4CE"/>
  <w15:docId w15:val="{F9EAC161-C42F-498E-A6D9-C4FD2F27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77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6B33"/>
    <w:pPr>
      <w:keepNext/>
      <w:jc w:val="both"/>
      <w:outlineLvl w:val="1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6B3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C46B33"/>
    <w:pPr>
      <w:tabs>
        <w:tab w:val="left" w:pos="3119"/>
      </w:tabs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C46B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46B3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46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46B33"/>
    <w:pPr>
      <w:ind w:left="720"/>
      <w:contextualSpacing/>
    </w:pPr>
  </w:style>
  <w:style w:type="character" w:styleId="a6">
    <w:name w:val="annotation reference"/>
    <w:unhideWhenUsed/>
    <w:rsid w:val="00C46B33"/>
    <w:rPr>
      <w:sz w:val="16"/>
      <w:szCs w:val="16"/>
    </w:rPr>
  </w:style>
  <w:style w:type="paragraph" w:styleId="a7">
    <w:name w:val="annotation text"/>
    <w:basedOn w:val="a"/>
    <w:link w:val="a8"/>
    <w:unhideWhenUsed/>
    <w:rsid w:val="00C46B33"/>
  </w:style>
  <w:style w:type="character" w:customStyle="1" w:styleId="a8">
    <w:name w:val="Текст примечания Знак"/>
    <w:basedOn w:val="a0"/>
    <w:link w:val="a7"/>
    <w:rsid w:val="00C46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6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6B33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Typewriter"/>
    <w:rsid w:val="00090EA4"/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C55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C5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rsid w:val="00BC559F"/>
    <w:rPr>
      <w:rFonts w:ascii="Times New Roman" w:hAnsi="Times New Roman" w:cs="Times New Roman" w:hint="default"/>
      <w:color w:val="0000FF"/>
      <w:sz w:val="22"/>
      <w:szCs w:val="22"/>
    </w:rPr>
  </w:style>
  <w:style w:type="table" w:styleId="ab">
    <w:name w:val="Table Grid"/>
    <w:basedOn w:val="a1"/>
    <w:uiPriority w:val="59"/>
    <w:rsid w:val="002120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7"/>
    <w:next w:val="a7"/>
    <w:link w:val="ad"/>
    <w:uiPriority w:val="99"/>
    <w:semiHidden/>
    <w:unhideWhenUsed/>
    <w:rsid w:val="00980A07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980A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980A07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rsid w:val="00980A07"/>
    <w:rPr>
      <w:color w:val="0000FF"/>
      <w:u w:val="single"/>
    </w:rPr>
  </w:style>
  <w:style w:type="paragraph" w:customStyle="1" w:styleId="af0">
    <w:name w:val="Знак"/>
    <w:basedOn w:val="a"/>
    <w:rsid w:val="00C91F1B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C4543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5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4543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45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3140CD"/>
    <w:pPr>
      <w:suppressAutoHyphens/>
      <w:autoSpaceDN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Обычный1"/>
    <w:uiPriority w:val="99"/>
    <w:rsid w:val="003140CD"/>
    <w:pPr>
      <w:widowControl w:val="0"/>
      <w:spacing w:line="300" w:lineRule="auto"/>
      <w:ind w:firstLine="0"/>
      <w:jc w:val="both"/>
    </w:pPr>
    <w:rPr>
      <w:rFonts w:ascii="Times New Roman" w:eastAsia="MS Mincho" w:hAnsi="Times New Roman" w:cs="Times New Roman"/>
      <w:lang w:eastAsia="ru-RU"/>
    </w:rPr>
  </w:style>
  <w:style w:type="character" w:styleId="af5">
    <w:name w:val="Placeholder Text"/>
    <w:basedOn w:val="a0"/>
    <w:uiPriority w:val="99"/>
    <w:semiHidden/>
    <w:rsid w:val="006E3C41"/>
    <w:rPr>
      <w:color w:val="808080"/>
    </w:rPr>
  </w:style>
  <w:style w:type="character" w:customStyle="1" w:styleId="31">
    <w:name w:val="Основной текст (3)_"/>
    <w:basedOn w:val="a0"/>
    <w:link w:val="32"/>
    <w:rsid w:val="009065D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65D4"/>
    <w:pPr>
      <w:widowControl w:val="0"/>
      <w:shd w:val="clear" w:color="auto" w:fill="FFFFFF"/>
      <w:spacing w:after="200" w:line="192" w:lineRule="exact"/>
      <w:jc w:val="center"/>
    </w:pPr>
    <w:rPr>
      <w:b/>
      <w:bCs/>
      <w:sz w:val="16"/>
      <w:szCs w:val="16"/>
      <w:lang w:eastAsia="en-US"/>
    </w:rPr>
  </w:style>
  <w:style w:type="character" w:customStyle="1" w:styleId="10">
    <w:name w:val="Заголовок №1_"/>
    <w:basedOn w:val="a0"/>
    <w:link w:val="11"/>
    <w:rsid w:val="005469E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5469E6"/>
    <w:pPr>
      <w:widowControl w:val="0"/>
      <w:shd w:val="clear" w:color="auto" w:fill="FFFFFF"/>
      <w:spacing w:line="232" w:lineRule="exact"/>
      <w:jc w:val="both"/>
      <w:outlineLvl w:val="0"/>
    </w:pPr>
    <w:rPr>
      <w:b/>
      <w:bCs/>
      <w:sz w:val="21"/>
      <w:szCs w:val="21"/>
      <w:lang w:eastAsia="en-US"/>
    </w:rPr>
  </w:style>
  <w:style w:type="character" w:customStyle="1" w:styleId="23">
    <w:name w:val="Основной текст (2)_"/>
    <w:basedOn w:val="a0"/>
    <w:link w:val="200"/>
    <w:rsid w:val="007D17B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0">
    <w:name w:val="Основной текст (2)_0"/>
    <w:basedOn w:val="a"/>
    <w:link w:val="23"/>
    <w:rsid w:val="007D17B6"/>
    <w:pPr>
      <w:widowControl w:val="0"/>
      <w:shd w:val="clear" w:color="auto" w:fill="FFFFFF"/>
      <w:spacing w:line="203" w:lineRule="exact"/>
      <w:ind w:hanging="1120"/>
      <w:jc w:val="right"/>
    </w:pPr>
    <w:rPr>
      <w:sz w:val="15"/>
      <w:szCs w:val="15"/>
      <w:lang w:eastAsia="en-US"/>
    </w:rPr>
  </w:style>
  <w:style w:type="character" w:customStyle="1" w:styleId="5">
    <w:name w:val="Основной текст (5)_"/>
    <w:basedOn w:val="a0"/>
    <w:link w:val="50"/>
    <w:rsid w:val="007D17B6"/>
    <w:rPr>
      <w:rFonts w:ascii="Microsoft Sans Serif" w:eastAsia="Microsoft Sans Serif" w:hAnsi="Microsoft Sans Serif" w:cs="Microsoft Sans Serif"/>
      <w:sz w:val="12"/>
      <w:szCs w:val="12"/>
      <w:shd w:val="clear" w:color="auto" w:fill="FFFFFF"/>
      <w:lang w:val="en-US" w:bidi="en-US"/>
    </w:rPr>
  </w:style>
  <w:style w:type="paragraph" w:customStyle="1" w:styleId="24">
    <w:name w:val="Основной текст (2)"/>
    <w:basedOn w:val="a"/>
    <w:rsid w:val="007D17B6"/>
    <w:pPr>
      <w:widowControl w:val="0"/>
      <w:shd w:val="clear" w:color="auto" w:fill="FFFFFF"/>
      <w:spacing w:line="203" w:lineRule="exact"/>
      <w:ind w:hanging="1120"/>
      <w:jc w:val="right"/>
    </w:pPr>
    <w:rPr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rsid w:val="007D17B6"/>
    <w:pPr>
      <w:widowControl w:val="0"/>
      <w:shd w:val="clear" w:color="auto" w:fill="FFFFFF"/>
      <w:spacing w:after="180" w:line="136" w:lineRule="exact"/>
    </w:pPr>
    <w:rPr>
      <w:rFonts w:ascii="Microsoft Sans Serif" w:eastAsia="Microsoft Sans Serif" w:hAnsi="Microsoft Sans Serif" w:cs="Microsoft Sans Serif"/>
      <w:sz w:val="12"/>
      <w:szCs w:val="12"/>
      <w:lang w:val="en-US" w:eastAsia="en-US" w:bidi="en-US"/>
    </w:rPr>
  </w:style>
  <w:style w:type="character" w:customStyle="1" w:styleId="2Arial6pt">
    <w:name w:val="Основной текст (2) + Arial;6 pt"/>
    <w:basedOn w:val="23"/>
    <w:rsid w:val="007D17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Arial75pt">
    <w:name w:val="Основной текст (2) + Arial;7;5 pt;Полужирный"/>
    <w:basedOn w:val="23"/>
    <w:rsid w:val="007D17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5711"/>
    <w:pPr>
      <w:widowControl w:val="0"/>
      <w:autoSpaceDE w:val="0"/>
      <w:autoSpaceDN w:val="0"/>
      <w:spacing w:line="240" w:lineRule="auto"/>
      <w:ind w:firstLine="0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6">
    <w:name w:val="Normal (Web)"/>
    <w:basedOn w:val="a"/>
    <w:rsid w:val="007C16BD"/>
    <w:rPr>
      <w:sz w:val="24"/>
      <w:szCs w:val="24"/>
      <w:lang w:eastAsia="en-US"/>
    </w:rPr>
  </w:style>
  <w:style w:type="paragraph" w:styleId="af7">
    <w:name w:val="Title"/>
    <w:basedOn w:val="a"/>
    <w:link w:val="af8"/>
    <w:uiPriority w:val="99"/>
    <w:qFormat/>
    <w:rsid w:val="006D2F5B"/>
    <w:pPr>
      <w:jc w:val="center"/>
    </w:pPr>
    <w:rPr>
      <w:b/>
      <w:sz w:val="24"/>
    </w:rPr>
  </w:style>
  <w:style w:type="character" w:customStyle="1" w:styleId="af8">
    <w:name w:val="Заголовок Знак"/>
    <w:basedOn w:val="a0"/>
    <w:link w:val="af7"/>
    <w:uiPriority w:val="99"/>
    <w:rsid w:val="006D2F5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697&amp;date=20.02.2025&amp;dst=100010&amp;field=134" TargetMode="External"/><Relationship Id="rId13" Type="http://schemas.openxmlformats.org/officeDocument/2006/relationships/hyperlink" Target="mailto:&#1072;&#1076;&#1088;&#1077;&#1089;:%20sop@aerobratsk.ru" TargetMode="External"/><Relationship Id="rId18" Type="http://schemas.openxmlformats.org/officeDocument/2006/relationships/hyperlink" Target="mailto:airport@phosagro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95789&amp;date=20.02.2025&amp;dst=100010&amp;field=134" TargetMode="External"/><Relationship Id="rId17" Type="http://schemas.openxmlformats.org/officeDocument/2006/relationships/hyperlink" Target="http://www.hibiny.aer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op.hibiny.aero@phosagro.ru" TargetMode="External"/><Relationship Id="rId20" Type="http://schemas.openxmlformats.org/officeDocument/2006/relationships/hyperlink" Target="mailto:gsm.hibiny.aero@phosagr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697&amp;date=20.02.2025&amp;dst=100010&amp;field=134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&#1072;&#1076;&#1088;&#1077;&#1089;:%20sop@aerobrats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20&amp;date=20.02.2025&amp;dst=100229&amp;field=134" TargetMode="External"/><Relationship Id="rId19" Type="http://schemas.openxmlformats.org/officeDocument/2006/relationships/hyperlink" Target="mailto:sop.hibiny.aero@phosag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7713&amp;date=20.02.2025&amp;dst=100015&amp;field=134" TargetMode="External"/><Relationship Id="rId14" Type="http://schemas.openxmlformats.org/officeDocument/2006/relationships/hyperlink" Target="mailto:sop.hibiny.aero@phosagro.ru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59872-6ED0-428D-A92B-94F103258916}"/>
      </w:docPartPr>
      <w:docPartBody>
        <w:p w:rsidR="002F507C" w:rsidRDefault="00AF0215">
          <w:r w:rsidRPr="009468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7C"/>
    <w:rsid w:val="002922B2"/>
    <w:rsid w:val="002F507C"/>
    <w:rsid w:val="0036356B"/>
    <w:rsid w:val="003F5C6B"/>
    <w:rsid w:val="008C612A"/>
    <w:rsid w:val="00A71F7E"/>
    <w:rsid w:val="00A83194"/>
    <w:rsid w:val="00AF0215"/>
    <w:rsid w:val="00B55742"/>
    <w:rsid w:val="00C57B0F"/>
    <w:rsid w:val="00D97AD8"/>
    <w:rsid w:val="00E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50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E781-D479-49C6-B2A7-0F6E4AD0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23</Pages>
  <Words>11575</Words>
  <Characters>65980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77401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ebesedova</dc:creator>
  <cp:lastModifiedBy>Овчар Юлия Владимировна</cp:lastModifiedBy>
  <cp:revision>3</cp:revision>
  <cp:lastPrinted>2017-01-11T16:34:00Z</cp:lastPrinted>
  <dcterms:created xsi:type="dcterms:W3CDTF">2025-03-18T10:10:00Z</dcterms:created>
  <dcterms:modified xsi:type="dcterms:W3CDTF">2025-03-24T13:31:00Z</dcterms:modified>
</cp:coreProperties>
</file>